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pptx" ContentType="application/vnd.openxmlformats-officedocument.presentationml.presentatio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AB6B9" w14:textId="516BD5A7" w:rsidR="000D1769" w:rsidRDefault="008D46E2" w:rsidP="000D1769">
      <w:pPr>
        <w:jc w:val="right"/>
      </w:pP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1794138D" wp14:editId="30F05178">
                <wp:simplePos x="0" y="0"/>
                <wp:positionH relativeFrom="page">
                  <wp:align>right</wp:align>
                </wp:positionH>
                <wp:positionV relativeFrom="paragraph">
                  <wp:posOffset>344170</wp:posOffset>
                </wp:positionV>
                <wp:extent cx="7762875" cy="561975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2875" cy="5619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D5ADF" id="Rectangle 2" o:spid="_x0000_s1026" style="position:absolute;margin-left:560.05pt;margin-top:27.1pt;width:611.25pt;height:44.25pt;z-index:-25165926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" fillcolor="#bdd6ee [1304]" stroked="f" strokeweight="1pt">
                <w10:wrap anchorx="page"/>
              </v:rect>
            </w:pict>
          </mc:Fallback>
        </mc:AlternateContent>
      </w:r>
      <w:r w:rsidR="005D3BD6">
        <w:rPr>
          <w:noProof/>
        </w:rPr>
        <w:drawing>
          <wp:anchor distT="0" distB="0" distL="114300" distR="114300" simplePos="0" relativeHeight="251656190" behindDoc="1" locked="0" layoutInCell="1" allowOverlap="1" wp14:anchorId="4203C721" wp14:editId="7611F07E">
            <wp:simplePos x="0" y="0"/>
            <wp:positionH relativeFrom="page">
              <wp:posOffset>6347460</wp:posOffset>
            </wp:positionH>
            <wp:positionV relativeFrom="paragraph">
              <wp:posOffset>-1134744</wp:posOffset>
            </wp:positionV>
            <wp:extent cx="1377315" cy="16459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451" cy="1646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7C0C22" w14:textId="04DA9AA8" w:rsidR="000D1769" w:rsidRDefault="000D1769" w:rsidP="000D1769">
      <w:pPr>
        <w:jc w:val="right"/>
        <w:rPr>
          <w:rFonts w:ascii="Garamond" w:hAnsi="Garamond"/>
        </w:rPr>
      </w:pPr>
    </w:p>
    <w:p w14:paraId="67F4B2F5" w14:textId="2C9B9BF1" w:rsidR="000D1769" w:rsidRPr="008D46E2" w:rsidRDefault="003B6998" w:rsidP="000D1769">
      <w:pPr>
        <w:rPr>
          <w:rFonts w:ascii="Garamond" w:hAnsi="Garamond"/>
          <w:b/>
          <w:bCs/>
          <w:color w:val="FFFFFF" w:themeColor="background1"/>
          <w:sz w:val="36"/>
          <w:szCs w:val="36"/>
        </w:rPr>
      </w:pPr>
      <w:bookmarkStart w:id="0" w:name="_Hlk70427160"/>
      <w:r>
        <w:rPr>
          <w:rFonts w:ascii="Garamond" w:hAnsi="Garamond"/>
          <w:b/>
          <w:bCs/>
          <w:color w:val="FFFFFF" w:themeColor="background1"/>
          <w:sz w:val="36"/>
          <w:szCs w:val="36"/>
        </w:rPr>
        <w:t>Meeting Minutes</w:t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bookmarkEnd w:id="0"/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4D716D">
        <w:rPr>
          <w:rFonts w:ascii="Garamond" w:hAnsi="Garamond"/>
          <w:b/>
          <w:bCs/>
          <w:color w:val="FFFFFF" w:themeColor="background1"/>
          <w:sz w:val="36"/>
          <w:szCs w:val="36"/>
        </w:rPr>
        <w:t>April 27,</w:t>
      </w:r>
      <w:r w:rsidR="005A7C4C">
        <w:rPr>
          <w:rFonts w:ascii="Garamond" w:hAnsi="Garamond"/>
          <w:b/>
          <w:bCs/>
          <w:color w:val="FFFFFF" w:themeColor="background1"/>
          <w:sz w:val="36"/>
          <w:szCs w:val="36"/>
        </w:rPr>
        <w:t xml:space="preserve"> 2022</w:t>
      </w:r>
    </w:p>
    <w:p w14:paraId="516877A8" w14:textId="002DBD39" w:rsidR="00D960EC" w:rsidRDefault="00D960EC">
      <w:pPr>
        <w:rPr>
          <w:rFonts w:ascii="Garamond" w:hAnsi="Garamond"/>
          <w:color w:val="FF0000"/>
          <w:sz w:val="24"/>
          <w:szCs w:val="24"/>
        </w:rPr>
      </w:pPr>
    </w:p>
    <w:p w14:paraId="75C0D486" w14:textId="3412B33F" w:rsidR="00EB653D" w:rsidRDefault="00EB653D">
      <w:pPr>
        <w:rPr>
          <w:rFonts w:ascii="Garamond" w:hAnsi="Garamond"/>
          <w:color w:val="FF0000"/>
          <w:sz w:val="24"/>
          <w:szCs w:val="24"/>
        </w:rPr>
      </w:pPr>
      <w:r>
        <w:rPr>
          <w:rFonts w:ascii="Garamond" w:hAnsi="Garamond"/>
          <w:color w:val="FF0000"/>
          <w:sz w:val="24"/>
          <w:szCs w:val="24"/>
        </w:rPr>
        <w:t>Actions</w:t>
      </w:r>
    </w:p>
    <w:tbl>
      <w:tblPr>
        <w:tblStyle w:val="TableGrid11"/>
        <w:tblW w:w="10060" w:type="dxa"/>
        <w:tblInd w:w="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17"/>
        <w:gridCol w:w="8045"/>
        <w:gridCol w:w="998"/>
      </w:tblGrid>
      <w:tr w:rsidR="00D960EC" w:rsidRPr="00D960EC" w14:paraId="2721A3FB" w14:textId="77777777" w:rsidTr="00D960EC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3169D04" w14:textId="77777777" w:rsidR="00D960EC" w:rsidRPr="00D960EC" w:rsidRDefault="00D960EC" w:rsidP="00D960EC">
            <w:pPr>
              <w:jc w:val="center"/>
            </w:pPr>
            <w:r w:rsidRPr="00D960EC">
              <w:t>Apr. 14-May 12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5927D58" w14:textId="77777777" w:rsidR="00D960EC" w:rsidRPr="00D960EC" w:rsidRDefault="00D960EC" w:rsidP="00D960EC">
            <w:r w:rsidRPr="00D960EC">
              <w:t>BC to respond to IMA, funding work plan, G2G (not being the mechanism BC wants for agreement) and Sec 11 – 7.2 MOU.</w:t>
            </w:r>
          </w:p>
          <w:p w14:paraId="7FDF591B" w14:textId="77777777" w:rsidR="00D960EC" w:rsidRPr="00D960EC" w:rsidRDefault="00D960EC" w:rsidP="00D960EC">
            <w:r w:rsidRPr="00D960EC">
              <w:t xml:space="preserve">Update – on hold 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66A4D3B" w14:textId="77777777" w:rsidR="00D960EC" w:rsidRPr="00D960EC" w:rsidRDefault="00D960EC" w:rsidP="00D960EC">
            <w:pPr>
              <w:jc w:val="center"/>
            </w:pPr>
            <w:r w:rsidRPr="00D960EC">
              <w:t>BC</w:t>
            </w:r>
          </w:p>
        </w:tc>
      </w:tr>
      <w:tr w:rsidR="00D960EC" w:rsidRPr="00D960EC" w14:paraId="1FCA95E1" w14:textId="77777777" w:rsidTr="00D960EC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4075C0E" w14:textId="77777777" w:rsidR="00D960EC" w:rsidRPr="00D960EC" w:rsidRDefault="00D960EC" w:rsidP="00D960EC">
            <w:pPr>
              <w:jc w:val="center"/>
            </w:pPr>
            <w:r w:rsidRPr="00D960EC">
              <w:t>June 23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9634B5F" w14:textId="77777777" w:rsidR="00D960EC" w:rsidRPr="00D960EC" w:rsidRDefault="00D960EC" w:rsidP="00D960EC">
            <w:r w:rsidRPr="00D960EC">
              <w:t>BC to draft a MOU (term sheet) ID headers, parameters, roles, and responsibilities – other provisions to be worked on together</w:t>
            </w:r>
          </w:p>
          <w:p w14:paraId="114F3D87" w14:textId="77777777" w:rsidR="00D960EC" w:rsidRPr="00D960EC" w:rsidRDefault="00D960EC" w:rsidP="00D960EC">
            <w:pPr>
              <w:numPr>
                <w:ilvl w:val="0"/>
                <w:numId w:val="13"/>
              </w:numPr>
            </w:pPr>
            <w:r w:rsidRPr="00D960EC">
              <w:t>Will be ready for discussion for July 21</w:t>
            </w:r>
            <w:r w:rsidRPr="00D960EC">
              <w:rPr>
                <w:vertAlign w:val="superscript"/>
              </w:rPr>
              <w:t>st</w:t>
            </w:r>
            <w:r w:rsidRPr="00D960EC">
              <w:t xml:space="preserve"> meeting – Did not occur. – on hold until Canada can participate</w:t>
            </w:r>
          </w:p>
          <w:p w14:paraId="27F8187F" w14:textId="77777777" w:rsidR="00D960EC" w:rsidRPr="00D960EC" w:rsidRDefault="00D960EC" w:rsidP="00D960EC">
            <w:pPr>
              <w:numPr>
                <w:ilvl w:val="0"/>
                <w:numId w:val="13"/>
              </w:numPr>
            </w:pPr>
            <w:r w:rsidRPr="00D960EC">
              <w:t>Oct 27 update: BC and ECCC to draft a term sheet together prior to presenting to MLIB. BC and ECCC to draft prior to Nov 24</w:t>
            </w:r>
            <w:r w:rsidRPr="00D960EC">
              <w:rPr>
                <w:vertAlign w:val="superscript"/>
              </w:rPr>
              <w:t>th</w:t>
            </w:r>
            <w:r w:rsidRPr="00D960EC">
              <w:t xml:space="preserve"> meeting. – did not happen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3D0794E" w14:textId="77777777" w:rsidR="00D960EC" w:rsidRPr="00D960EC" w:rsidRDefault="00D960EC" w:rsidP="00D960EC">
            <w:pPr>
              <w:jc w:val="center"/>
            </w:pPr>
            <w:r w:rsidRPr="00D960EC">
              <w:t xml:space="preserve">BC </w:t>
            </w:r>
          </w:p>
        </w:tc>
      </w:tr>
      <w:tr w:rsidR="00D960EC" w:rsidRPr="00D960EC" w14:paraId="6F13D529" w14:textId="77777777" w:rsidTr="00D960EC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E4ABFC" w14:textId="77777777" w:rsidR="00D960EC" w:rsidRPr="00D960EC" w:rsidRDefault="00D960EC" w:rsidP="00D960EC">
            <w:pPr>
              <w:jc w:val="center"/>
            </w:pPr>
            <w:r w:rsidRPr="00D960EC">
              <w:t>Jan 19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A6B4D2" w14:textId="77777777" w:rsidR="00D960EC" w:rsidRPr="00D960EC" w:rsidRDefault="00D960EC" w:rsidP="00D960EC">
            <w:r w:rsidRPr="00D960EC">
              <w:t xml:space="preserve">MOU Agreement </w:t>
            </w:r>
          </w:p>
          <w:p w14:paraId="5A73A0B3" w14:textId="77777777" w:rsidR="00D960EC" w:rsidRPr="00D960EC" w:rsidRDefault="00D960EC" w:rsidP="00D960EC">
            <w:pPr>
              <w:numPr>
                <w:ilvl w:val="0"/>
                <w:numId w:val="15"/>
              </w:numPr>
            </w:pPr>
            <w:r w:rsidRPr="00D960EC">
              <w:t>3 Governments are looking for an agreement</w:t>
            </w:r>
          </w:p>
          <w:p w14:paraId="20E8C6A6" w14:textId="77777777" w:rsidR="00D960EC" w:rsidRPr="00D960EC" w:rsidRDefault="00D960EC" w:rsidP="00D960EC">
            <w:pPr>
              <w:numPr>
                <w:ilvl w:val="0"/>
                <w:numId w:val="15"/>
              </w:numPr>
            </w:pPr>
            <w:r w:rsidRPr="00D960EC">
              <w:t>Conversations have occurred regarding an IMA, opening the G2G and a Section 11 7.2 MOU</w:t>
            </w:r>
          </w:p>
          <w:p w14:paraId="1D199D0F" w14:textId="77777777" w:rsidR="00D960EC" w:rsidRPr="00D960EC" w:rsidRDefault="00D960EC" w:rsidP="00D960EC">
            <w:pPr>
              <w:numPr>
                <w:ilvl w:val="0"/>
                <w:numId w:val="15"/>
              </w:numPr>
            </w:pPr>
            <w:r w:rsidRPr="00D960EC">
              <w:t>We believe a section 7.2 MOU is the path to reach agreement and a mechanism to support planning and implementing recovery actions</w:t>
            </w:r>
          </w:p>
          <w:p w14:paraId="7AAAF840" w14:textId="77777777" w:rsidR="00D960EC" w:rsidRPr="00D960EC" w:rsidRDefault="00D960EC" w:rsidP="00D960EC">
            <w:pPr>
              <w:numPr>
                <w:ilvl w:val="0"/>
                <w:numId w:val="15"/>
              </w:numPr>
            </w:pPr>
            <w:r w:rsidRPr="00D960EC">
              <w:t>An agreement arising from Sect 7.2 requires legal review prior to discussing at this table</w:t>
            </w:r>
          </w:p>
          <w:p w14:paraId="1E3137A4" w14:textId="145FD961" w:rsidR="00D960EC" w:rsidRDefault="00D960EC" w:rsidP="00D960EC">
            <w:pPr>
              <w:numPr>
                <w:ilvl w:val="0"/>
                <w:numId w:val="15"/>
              </w:numPr>
            </w:pPr>
            <w:r w:rsidRPr="00D960EC">
              <w:t xml:space="preserve">Feb 2 </w:t>
            </w:r>
            <w:r w:rsidR="002B3485">
              <w:t>–</w:t>
            </w:r>
            <w:r w:rsidRPr="00D960EC">
              <w:t xml:space="preserve"> deferred</w:t>
            </w:r>
          </w:p>
          <w:p w14:paraId="0C02AB1C" w14:textId="60B7C957" w:rsidR="002B3485" w:rsidRPr="00D960EC" w:rsidRDefault="002B3485" w:rsidP="00D960EC">
            <w:pPr>
              <w:numPr>
                <w:ilvl w:val="0"/>
                <w:numId w:val="15"/>
              </w:numPr>
            </w:pPr>
            <w:r>
              <w:rPr>
                <w:color w:val="FF0000"/>
              </w:rPr>
              <w:t>April 27 – Loni to check on status and provide timeline back to group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6B0E63" w14:textId="77777777" w:rsidR="00D960EC" w:rsidRPr="00D960EC" w:rsidRDefault="00D960EC" w:rsidP="00D960EC">
            <w:pPr>
              <w:jc w:val="center"/>
            </w:pPr>
            <w:r w:rsidRPr="00D960EC">
              <w:t>BC/ECCC</w:t>
            </w:r>
          </w:p>
        </w:tc>
      </w:tr>
      <w:tr w:rsidR="00D960EC" w:rsidRPr="00D960EC" w14:paraId="752140BC" w14:textId="77777777" w:rsidTr="00D960EC">
        <w:tc>
          <w:tcPr>
            <w:tcW w:w="1017" w:type="dxa"/>
            <w:shd w:val="clear" w:color="auto" w:fill="FFFFFF" w:themeFill="background1"/>
            <w:hideMark/>
          </w:tcPr>
          <w:p w14:paraId="66E586FE" w14:textId="77777777" w:rsidR="00D960EC" w:rsidRPr="00D960EC" w:rsidRDefault="00D960EC" w:rsidP="00D960EC">
            <w:pPr>
              <w:jc w:val="center"/>
            </w:pPr>
            <w:r w:rsidRPr="00D960EC">
              <w:t>January 19, 2022</w:t>
            </w:r>
          </w:p>
        </w:tc>
        <w:tc>
          <w:tcPr>
            <w:tcW w:w="8045" w:type="dxa"/>
            <w:shd w:val="clear" w:color="auto" w:fill="FFFFFF" w:themeFill="background1"/>
            <w:hideMark/>
          </w:tcPr>
          <w:p w14:paraId="0E78BD48" w14:textId="200F3C75" w:rsidR="00D960EC" w:rsidRPr="00D960EC" w:rsidRDefault="00D960EC" w:rsidP="00D960EC">
            <w:r w:rsidRPr="00D960EC">
              <w:t xml:space="preserve">Heather to check in with T8 group to make sure caribou will be a </w:t>
            </w:r>
            <w:r w:rsidR="006C144A" w:rsidRPr="00D960EC">
              <w:t>stand-alone</w:t>
            </w:r>
            <w:r w:rsidRPr="00D960EC">
              <w:t xml:space="preserve"> piece outside of T8 negotiations</w:t>
            </w:r>
          </w:p>
          <w:p w14:paraId="3D501686" w14:textId="77777777" w:rsidR="00D960EC" w:rsidRDefault="00D960EC" w:rsidP="00D960EC">
            <w:r w:rsidRPr="00D960EC">
              <w:t>-was asked from C&amp;C at meeting – we will need an answer</w:t>
            </w:r>
          </w:p>
          <w:p w14:paraId="49022210" w14:textId="6A5A75FB" w:rsidR="00923A89" w:rsidRPr="00D960EC" w:rsidRDefault="00923A89" w:rsidP="00D960EC">
            <w:r>
              <w:t>-</w:t>
            </w:r>
            <w:r w:rsidRPr="00E33743">
              <w:rPr>
                <w:color w:val="FF0000"/>
              </w:rPr>
              <w:t>Loni to look into this as Heather has changed positions</w:t>
            </w:r>
          </w:p>
        </w:tc>
        <w:tc>
          <w:tcPr>
            <w:tcW w:w="998" w:type="dxa"/>
            <w:shd w:val="clear" w:color="auto" w:fill="FFFFFF" w:themeFill="background1"/>
            <w:hideMark/>
          </w:tcPr>
          <w:p w14:paraId="71E18E69" w14:textId="28CD2ABF" w:rsidR="00D960EC" w:rsidRPr="00D960EC" w:rsidRDefault="00923A89" w:rsidP="00D960EC">
            <w:pPr>
              <w:jc w:val="center"/>
            </w:pPr>
            <w:r>
              <w:t>Loni</w:t>
            </w:r>
          </w:p>
        </w:tc>
      </w:tr>
      <w:tr w:rsidR="00D960EC" w:rsidRPr="00D960EC" w14:paraId="50EB0E89" w14:textId="77777777" w:rsidTr="00D960EC">
        <w:tc>
          <w:tcPr>
            <w:tcW w:w="1017" w:type="dxa"/>
            <w:shd w:val="clear" w:color="auto" w:fill="FFFFFF" w:themeFill="background1"/>
          </w:tcPr>
          <w:p w14:paraId="17BD7066" w14:textId="77777777" w:rsidR="00D960EC" w:rsidRPr="00D960EC" w:rsidRDefault="00D960EC" w:rsidP="00D960EC">
            <w:pPr>
              <w:jc w:val="center"/>
            </w:pPr>
            <w:r w:rsidRPr="00D960EC">
              <w:t>February 2, 2022</w:t>
            </w:r>
          </w:p>
        </w:tc>
        <w:tc>
          <w:tcPr>
            <w:tcW w:w="8045" w:type="dxa"/>
            <w:shd w:val="clear" w:color="auto" w:fill="FFFFFF" w:themeFill="background1"/>
          </w:tcPr>
          <w:p w14:paraId="598DB585" w14:textId="77777777" w:rsidR="00D960EC" w:rsidRPr="00D960EC" w:rsidRDefault="00D960EC" w:rsidP="00D960EC">
            <w:r w:rsidRPr="00D960EC">
              <w:t>Response to Submission of Technical Report</w:t>
            </w:r>
          </w:p>
        </w:tc>
        <w:tc>
          <w:tcPr>
            <w:tcW w:w="998" w:type="dxa"/>
            <w:shd w:val="clear" w:color="auto" w:fill="FFFFFF" w:themeFill="background1"/>
          </w:tcPr>
          <w:p w14:paraId="2C799F8F" w14:textId="77777777" w:rsidR="00D960EC" w:rsidRPr="00D960EC" w:rsidRDefault="00D960EC" w:rsidP="00D960EC">
            <w:pPr>
              <w:jc w:val="center"/>
            </w:pPr>
            <w:r w:rsidRPr="00D960EC">
              <w:t>BC/ECCC</w:t>
            </w:r>
          </w:p>
        </w:tc>
      </w:tr>
      <w:tr w:rsidR="00D960EC" w:rsidRPr="00D960EC" w14:paraId="0EA70398" w14:textId="77777777" w:rsidTr="00D960EC">
        <w:tc>
          <w:tcPr>
            <w:tcW w:w="1017" w:type="dxa"/>
            <w:shd w:val="clear" w:color="auto" w:fill="FFFFFF" w:themeFill="background1"/>
          </w:tcPr>
          <w:p w14:paraId="267DD5CF" w14:textId="4700F102" w:rsidR="00D960EC" w:rsidRPr="00D960EC" w:rsidRDefault="00D960EC" w:rsidP="00D960EC">
            <w:pPr>
              <w:jc w:val="center"/>
            </w:pPr>
            <w:r>
              <w:t>February 2, 2022</w:t>
            </w:r>
          </w:p>
        </w:tc>
        <w:tc>
          <w:tcPr>
            <w:tcW w:w="8045" w:type="dxa"/>
            <w:shd w:val="clear" w:color="auto" w:fill="FFFFFF" w:themeFill="background1"/>
          </w:tcPr>
          <w:p w14:paraId="09306F8F" w14:textId="77777777" w:rsidR="00D960EC" w:rsidRDefault="00D960EC" w:rsidP="00D960EC">
            <w:r w:rsidRPr="00D960EC">
              <w:t>Loni to talk with Ryan on providing a quarterly update to this table regarding decisions in the territory.</w:t>
            </w:r>
          </w:p>
          <w:p w14:paraId="44802C42" w14:textId="018FCE6B" w:rsidR="00D960EC" w:rsidRPr="00D960EC" w:rsidRDefault="00D960EC" w:rsidP="00D960EC">
            <w:pPr>
              <w:pStyle w:val="ListParagraph"/>
              <w:numPr>
                <w:ilvl w:val="0"/>
                <w:numId w:val="19"/>
              </w:numPr>
            </w:pPr>
            <w:r>
              <w:rPr>
                <w:color w:val="FF0000"/>
              </w:rPr>
              <w:t>Ryan no longer part of G2G table – Loni to ask Jen Pollard</w:t>
            </w:r>
          </w:p>
        </w:tc>
        <w:tc>
          <w:tcPr>
            <w:tcW w:w="998" w:type="dxa"/>
            <w:shd w:val="clear" w:color="auto" w:fill="FFFFFF" w:themeFill="background1"/>
          </w:tcPr>
          <w:p w14:paraId="042EB373" w14:textId="453C6754" w:rsidR="00D960EC" w:rsidRPr="00D960EC" w:rsidRDefault="00D960EC" w:rsidP="00D960EC">
            <w:pPr>
              <w:jc w:val="center"/>
            </w:pPr>
            <w:r>
              <w:t>Loni</w:t>
            </w:r>
          </w:p>
        </w:tc>
      </w:tr>
      <w:tr w:rsidR="00D960EC" w:rsidRPr="00D960EC" w14:paraId="0D773746" w14:textId="77777777" w:rsidTr="00D960EC">
        <w:tc>
          <w:tcPr>
            <w:tcW w:w="1017" w:type="dxa"/>
            <w:shd w:val="clear" w:color="auto" w:fill="FFFFFF" w:themeFill="background1"/>
          </w:tcPr>
          <w:p w14:paraId="6A461AD8" w14:textId="6C7B77DF" w:rsidR="00D960EC" w:rsidRDefault="00D960EC" w:rsidP="00D960EC">
            <w:pPr>
              <w:jc w:val="center"/>
            </w:pPr>
            <w:r>
              <w:t>March 30, 2022</w:t>
            </w:r>
          </w:p>
        </w:tc>
        <w:tc>
          <w:tcPr>
            <w:tcW w:w="8045" w:type="dxa"/>
            <w:shd w:val="clear" w:color="auto" w:fill="FFFFFF" w:themeFill="background1"/>
          </w:tcPr>
          <w:p w14:paraId="57B28877" w14:textId="77777777" w:rsidR="00D960EC" w:rsidRDefault="00D960EC" w:rsidP="00D960EC">
            <w:r>
              <w:t>Park Expansion</w:t>
            </w:r>
          </w:p>
          <w:p w14:paraId="772A3124" w14:textId="77777777" w:rsidR="00D960EC" w:rsidRDefault="00D960EC" w:rsidP="00D960EC">
            <w:pPr>
              <w:pStyle w:val="ListParagraph"/>
              <w:numPr>
                <w:ilvl w:val="0"/>
                <w:numId w:val="20"/>
              </w:numPr>
            </w:pPr>
            <w:r>
              <w:t>Brian to send volume info for area (Spectrum)</w:t>
            </w:r>
          </w:p>
          <w:p w14:paraId="1E80B9D2" w14:textId="77777777" w:rsidR="00D960EC" w:rsidRPr="00D960EC" w:rsidRDefault="00D960EC" w:rsidP="00D960EC"/>
        </w:tc>
        <w:tc>
          <w:tcPr>
            <w:tcW w:w="998" w:type="dxa"/>
            <w:shd w:val="clear" w:color="auto" w:fill="FFFFFF" w:themeFill="background1"/>
          </w:tcPr>
          <w:p w14:paraId="4B656F9A" w14:textId="625A33DE" w:rsidR="00D960EC" w:rsidRDefault="00D960EC" w:rsidP="00D960EC">
            <w:pPr>
              <w:jc w:val="center"/>
            </w:pPr>
            <w:r>
              <w:t>Brian</w:t>
            </w:r>
          </w:p>
        </w:tc>
      </w:tr>
      <w:tr w:rsidR="00EB653D" w:rsidRPr="00D960EC" w14:paraId="60FAF9CF" w14:textId="77777777" w:rsidTr="00D960EC">
        <w:tc>
          <w:tcPr>
            <w:tcW w:w="1017" w:type="dxa"/>
            <w:shd w:val="clear" w:color="auto" w:fill="FFFFFF" w:themeFill="background1"/>
          </w:tcPr>
          <w:p w14:paraId="61BCD715" w14:textId="23F917F2" w:rsidR="00EB653D" w:rsidRDefault="00EB653D" w:rsidP="00D960EC">
            <w:pPr>
              <w:jc w:val="center"/>
            </w:pPr>
            <w:r>
              <w:t>April 11, 2022</w:t>
            </w:r>
          </w:p>
        </w:tc>
        <w:tc>
          <w:tcPr>
            <w:tcW w:w="8045" w:type="dxa"/>
            <w:shd w:val="clear" w:color="auto" w:fill="FFFFFF" w:themeFill="background1"/>
          </w:tcPr>
          <w:p w14:paraId="24943405" w14:textId="6BAC89C0" w:rsidR="00EB653D" w:rsidRDefault="00EB653D" w:rsidP="00D960EC">
            <w:r>
              <w:t xml:space="preserve">Loni to check on funding through the T8 table – is it a form of accommodation? </w:t>
            </w:r>
          </w:p>
        </w:tc>
        <w:tc>
          <w:tcPr>
            <w:tcW w:w="998" w:type="dxa"/>
            <w:shd w:val="clear" w:color="auto" w:fill="FFFFFF" w:themeFill="background1"/>
          </w:tcPr>
          <w:p w14:paraId="649C732A" w14:textId="1D703F2A" w:rsidR="00EB653D" w:rsidRDefault="00EB653D" w:rsidP="00D960EC">
            <w:pPr>
              <w:jc w:val="center"/>
            </w:pPr>
            <w:r>
              <w:t>Loni</w:t>
            </w:r>
          </w:p>
        </w:tc>
      </w:tr>
      <w:tr w:rsidR="00EB653D" w:rsidRPr="00D960EC" w14:paraId="6CBC676B" w14:textId="77777777" w:rsidTr="00D960EC">
        <w:tc>
          <w:tcPr>
            <w:tcW w:w="1017" w:type="dxa"/>
            <w:shd w:val="clear" w:color="auto" w:fill="FFFFFF" w:themeFill="background1"/>
          </w:tcPr>
          <w:p w14:paraId="3FA72F7B" w14:textId="46B3990D" w:rsidR="00EB653D" w:rsidRDefault="00EB653D" w:rsidP="00D960EC">
            <w:pPr>
              <w:jc w:val="center"/>
            </w:pPr>
            <w:r>
              <w:t>April 11, 2022</w:t>
            </w:r>
          </w:p>
        </w:tc>
        <w:tc>
          <w:tcPr>
            <w:tcW w:w="8045" w:type="dxa"/>
            <w:shd w:val="clear" w:color="auto" w:fill="FFFFFF" w:themeFill="background1"/>
          </w:tcPr>
          <w:p w14:paraId="0BD54D97" w14:textId="36D26375" w:rsidR="00EB653D" w:rsidRDefault="00EB653D" w:rsidP="00D960EC">
            <w:r>
              <w:t>Loni to check on MOU – need timeline</w:t>
            </w:r>
          </w:p>
        </w:tc>
        <w:tc>
          <w:tcPr>
            <w:tcW w:w="998" w:type="dxa"/>
            <w:shd w:val="clear" w:color="auto" w:fill="FFFFFF" w:themeFill="background1"/>
          </w:tcPr>
          <w:p w14:paraId="110E4D69" w14:textId="27340C74" w:rsidR="00EB653D" w:rsidRDefault="00EB653D" w:rsidP="00D960EC">
            <w:pPr>
              <w:jc w:val="center"/>
            </w:pPr>
            <w:r>
              <w:t>Loni</w:t>
            </w:r>
          </w:p>
        </w:tc>
      </w:tr>
      <w:tr w:rsidR="00EB653D" w:rsidRPr="00D960EC" w14:paraId="41C7FCA4" w14:textId="77777777" w:rsidTr="00D960EC">
        <w:tc>
          <w:tcPr>
            <w:tcW w:w="1017" w:type="dxa"/>
            <w:shd w:val="clear" w:color="auto" w:fill="FFFFFF" w:themeFill="background1"/>
          </w:tcPr>
          <w:p w14:paraId="792E89A7" w14:textId="075E96B9" w:rsidR="00EB653D" w:rsidRDefault="00EB653D" w:rsidP="00D960EC">
            <w:pPr>
              <w:jc w:val="center"/>
            </w:pPr>
            <w:r>
              <w:t>April 11, 2022</w:t>
            </w:r>
          </w:p>
        </w:tc>
        <w:tc>
          <w:tcPr>
            <w:tcW w:w="8045" w:type="dxa"/>
            <w:shd w:val="clear" w:color="auto" w:fill="FFFFFF" w:themeFill="background1"/>
          </w:tcPr>
          <w:p w14:paraId="0963BEFC" w14:textId="15520D0B" w:rsidR="00EB653D" w:rsidRDefault="00EB653D" w:rsidP="00D960EC">
            <w:r>
              <w:t>Scott to provide list of papers and who they were sent to</w:t>
            </w:r>
          </w:p>
        </w:tc>
        <w:tc>
          <w:tcPr>
            <w:tcW w:w="998" w:type="dxa"/>
            <w:shd w:val="clear" w:color="auto" w:fill="FFFFFF" w:themeFill="background1"/>
          </w:tcPr>
          <w:p w14:paraId="52A29200" w14:textId="3C36ABEB" w:rsidR="00EB653D" w:rsidRDefault="00EB653D" w:rsidP="00D960EC">
            <w:pPr>
              <w:jc w:val="center"/>
            </w:pPr>
            <w:r>
              <w:t>Scott McNay</w:t>
            </w:r>
          </w:p>
        </w:tc>
      </w:tr>
    </w:tbl>
    <w:p w14:paraId="104F4CDA" w14:textId="3984C854" w:rsidR="00BD5C12" w:rsidRDefault="00BD5C12" w:rsidP="008D46E2">
      <w:pPr>
        <w:rPr>
          <w:rFonts w:ascii="Garamond" w:hAnsi="Garamond"/>
          <w:color w:val="FF0000"/>
          <w:sz w:val="24"/>
          <w:szCs w:val="24"/>
        </w:rPr>
      </w:pPr>
    </w:p>
    <w:p w14:paraId="3D159624" w14:textId="77777777" w:rsidR="00EB653D" w:rsidRDefault="00EB653D" w:rsidP="008D46E2">
      <w:pPr>
        <w:rPr>
          <w:rFonts w:cstheme="minorHAnsi"/>
          <w:b/>
          <w:bCs/>
          <w:sz w:val="24"/>
          <w:szCs w:val="24"/>
        </w:rPr>
      </w:pPr>
    </w:p>
    <w:p w14:paraId="360621F2" w14:textId="191B082E" w:rsidR="00D960EC" w:rsidRDefault="00D960EC" w:rsidP="008D46E2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Overview of Tripartite table from February 2021 – Loni</w:t>
      </w:r>
    </w:p>
    <w:p w14:paraId="7E843F4E" w14:textId="20C064BC" w:rsidR="00D960EC" w:rsidRDefault="00AA1F44" w:rsidP="00D960EC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Review of PP</w:t>
      </w:r>
      <w:r w:rsidR="003C4137">
        <w:rPr>
          <w:rFonts w:cstheme="minorHAnsi"/>
          <w:sz w:val="24"/>
          <w:szCs w:val="24"/>
        </w:rPr>
        <w:t xml:space="preserve"> </w:t>
      </w:r>
    </w:p>
    <w:p w14:paraId="0FE553D8" w14:textId="7C8969F3" w:rsidR="00EB653D" w:rsidRPr="00EB653D" w:rsidRDefault="00EB653D" w:rsidP="00EB653D">
      <w:pPr>
        <w:ind w:left="360"/>
        <w:rPr>
          <w:rFonts w:cstheme="minorHAnsi"/>
          <w:sz w:val="24"/>
          <w:szCs w:val="24"/>
        </w:rPr>
      </w:pPr>
      <w:r>
        <w:object w:dxaOrig="1520" w:dyaOrig="985" w14:anchorId="3EB296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49.5pt" o:ole="">
            <v:imagedata r:id="rId12" o:title=""/>
          </v:shape>
          <o:OLEObject Type="Embed" ProgID="PowerPoint.Show.12" ShapeID="_x0000_i1025" DrawAspect="Icon" ObjectID="_1712724976" r:id="rId13"/>
        </w:object>
      </w:r>
    </w:p>
    <w:p w14:paraId="334BD681" w14:textId="7EFE68F1" w:rsidR="003C4137" w:rsidRDefault="003C4137" w:rsidP="00D960EC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Lisa will provide concise overview of MLIB’s </w:t>
      </w:r>
      <w:r w:rsidR="00F96F8A">
        <w:rPr>
          <w:rFonts w:cstheme="minorHAnsi"/>
          <w:sz w:val="24"/>
          <w:szCs w:val="24"/>
        </w:rPr>
        <w:t>Interests</w:t>
      </w:r>
    </w:p>
    <w:p w14:paraId="5F9BB827" w14:textId="5D9DB881" w:rsidR="003C4137" w:rsidRDefault="003C4137" w:rsidP="00D960EC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Consent-based decision making and co-management framework between MLIB/BC/ECCC</w:t>
      </w:r>
    </w:p>
    <w:bookmarkStart w:id="1" w:name="_MON_1712637455"/>
    <w:bookmarkEnd w:id="1"/>
    <w:p w14:paraId="089A6A73" w14:textId="34695085" w:rsidR="00F96F8A" w:rsidRPr="00EB653D" w:rsidRDefault="00F96F8A" w:rsidP="00EB653D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object w:dxaOrig="1520" w:dyaOrig="985" w14:anchorId="6C595674">
          <v:shape id="_x0000_i1026" type="#_x0000_t75" style="width:75.75pt;height:49.5pt" o:ole="">
            <v:imagedata r:id="rId14" o:title=""/>
          </v:shape>
          <o:OLEObject Type="Embed" ProgID="Word.Document.12" ShapeID="_x0000_i1026" DrawAspect="Icon" ObjectID="_1712724977" r:id="rId15">
            <o:FieldCodes>\s</o:FieldCodes>
          </o:OLEObject>
        </w:object>
      </w:r>
    </w:p>
    <w:p w14:paraId="508471AF" w14:textId="38CF6D21" w:rsidR="00AA1F44" w:rsidRDefault="00AA1F44" w:rsidP="00AA1F44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BC funding opportunities – Lisa/Loni</w:t>
      </w:r>
    </w:p>
    <w:p w14:paraId="6AE06F9D" w14:textId="72B8CAD2" w:rsidR="00AA1F44" w:rsidRDefault="00AA1F44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of </w:t>
      </w:r>
      <w:r w:rsidR="00E36F91">
        <w:rPr>
          <w:rFonts w:cstheme="minorHAnsi"/>
          <w:sz w:val="24"/>
          <w:szCs w:val="24"/>
        </w:rPr>
        <w:t>2 pager – what we did what we want to do</w:t>
      </w:r>
    </w:p>
    <w:p w14:paraId="3649C12B" w14:textId="453BE24B" w:rsidR="00E36F91" w:rsidRDefault="00E36F91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 w:rsidRPr="00E36F91">
        <w:rPr>
          <w:noProof/>
        </w:rPr>
        <w:lastRenderedPageBreak/>
        <w:drawing>
          <wp:inline distT="0" distB="0" distL="0" distR="0" wp14:anchorId="12164FE9" wp14:editId="489E6FED">
            <wp:extent cx="6400800" cy="4453890"/>
            <wp:effectExtent l="0" t="0" r="0" b="3810"/>
            <wp:docPr id="5" name="Picture 5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, let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5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52686" w14:textId="531779C3" w:rsidR="00BA1E04" w:rsidRDefault="00BA1E04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 w:rsidRPr="00BA1E04">
        <w:rPr>
          <w:noProof/>
        </w:rPr>
        <w:drawing>
          <wp:inline distT="0" distB="0" distL="0" distR="0" wp14:anchorId="46A713D1" wp14:editId="4AA55C4A">
            <wp:extent cx="6400800" cy="3470275"/>
            <wp:effectExtent l="0" t="0" r="0" b="0"/>
            <wp:docPr id="6" name="Picture 6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, letter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5E363" w14:textId="68D24439" w:rsidR="00E36F91" w:rsidRDefault="00E36F91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Field work that has been done – habitat stewardship – developed </w:t>
      </w:r>
      <w:r w:rsidR="00F96F8A">
        <w:rPr>
          <w:rFonts w:cstheme="minorHAnsi"/>
          <w:sz w:val="24"/>
          <w:szCs w:val="24"/>
        </w:rPr>
        <w:t>tactical</w:t>
      </w:r>
      <w:r>
        <w:rPr>
          <w:rFonts w:cstheme="minorHAnsi"/>
          <w:sz w:val="24"/>
          <w:szCs w:val="24"/>
        </w:rPr>
        <w:t xml:space="preserve"> plan for restoration</w:t>
      </w:r>
      <w:r w:rsidR="00F96F8A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building out from Core habitat</w:t>
      </w:r>
      <w:r w:rsidR="00F96F8A">
        <w:rPr>
          <w:rFonts w:cstheme="minorHAnsi"/>
          <w:sz w:val="24"/>
          <w:szCs w:val="24"/>
        </w:rPr>
        <w:t xml:space="preserve"> - c</w:t>
      </w:r>
      <w:r>
        <w:rPr>
          <w:rFonts w:cstheme="minorHAnsi"/>
          <w:sz w:val="24"/>
          <w:szCs w:val="24"/>
        </w:rPr>
        <w:t xml:space="preserve">ompleted. </w:t>
      </w:r>
      <w:r w:rsidR="00F96F8A">
        <w:rPr>
          <w:rFonts w:cstheme="minorHAnsi"/>
          <w:sz w:val="24"/>
          <w:szCs w:val="24"/>
        </w:rPr>
        <w:t>Aerial</w:t>
      </w:r>
      <w:r>
        <w:rPr>
          <w:rFonts w:cstheme="minorHAnsi"/>
          <w:sz w:val="24"/>
          <w:szCs w:val="24"/>
        </w:rPr>
        <w:t xml:space="preserve"> recce of priority areas has been completed. Pass spatial over t</w:t>
      </w:r>
      <w:r w:rsidR="00F96F8A">
        <w:rPr>
          <w:rFonts w:cstheme="minorHAnsi"/>
          <w:sz w:val="24"/>
          <w:szCs w:val="24"/>
        </w:rPr>
        <w:t xml:space="preserve">o </w:t>
      </w:r>
      <w:r>
        <w:rPr>
          <w:rFonts w:cstheme="minorHAnsi"/>
          <w:sz w:val="24"/>
          <w:szCs w:val="24"/>
        </w:rPr>
        <w:t xml:space="preserve">Spectrum </w:t>
      </w:r>
      <w:r w:rsidR="00076BBD">
        <w:rPr>
          <w:rFonts w:cstheme="minorHAnsi"/>
          <w:sz w:val="24"/>
          <w:szCs w:val="24"/>
        </w:rPr>
        <w:t xml:space="preserve">they </w:t>
      </w:r>
      <w:r>
        <w:rPr>
          <w:rFonts w:cstheme="minorHAnsi"/>
          <w:sz w:val="24"/>
          <w:szCs w:val="24"/>
        </w:rPr>
        <w:t xml:space="preserve">are now </w:t>
      </w:r>
      <w:r w:rsidR="00076BBD">
        <w:rPr>
          <w:rFonts w:cstheme="minorHAnsi"/>
          <w:sz w:val="24"/>
          <w:szCs w:val="24"/>
        </w:rPr>
        <w:t xml:space="preserve">verifying </w:t>
      </w:r>
      <w:r>
        <w:rPr>
          <w:rFonts w:cstheme="minorHAnsi"/>
          <w:sz w:val="24"/>
          <w:szCs w:val="24"/>
        </w:rPr>
        <w:t xml:space="preserve">and developing prescriptions and getting ready to apply for </w:t>
      </w:r>
      <w:r w:rsidR="00076BBD">
        <w:rPr>
          <w:rFonts w:cstheme="minorHAnsi"/>
          <w:sz w:val="24"/>
          <w:szCs w:val="24"/>
        </w:rPr>
        <w:t>authorizations</w:t>
      </w:r>
    </w:p>
    <w:p w14:paraId="2C626C39" w14:textId="2CDEE8CE" w:rsidR="00E36F91" w:rsidRDefault="00E36F91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Picked a site for demonstration of habitat restoration </w:t>
      </w:r>
      <w:r w:rsidR="00076BBD">
        <w:rPr>
          <w:rFonts w:cstheme="minorHAnsi"/>
          <w:sz w:val="24"/>
          <w:szCs w:val="24"/>
        </w:rPr>
        <w:t>techniques</w:t>
      </w:r>
      <w:r>
        <w:rPr>
          <w:rFonts w:cstheme="minorHAnsi"/>
          <w:sz w:val="24"/>
          <w:szCs w:val="24"/>
        </w:rPr>
        <w:t xml:space="preserve"> close to Mackenzie, </w:t>
      </w:r>
      <w:r w:rsidR="00076BBD">
        <w:rPr>
          <w:rFonts w:cstheme="minorHAnsi"/>
          <w:sz w:val="24"/>
          <w:szCs w:val="24"/>
        </w:rPr>
        <w:t xml:space="preserve">road has been ripped, </w:t>
      </w:r>
      <w:r>
        <w:rPr>
          <w:rFonts w:cstheme="minorHAnsi"/>
          <w:sz w:val="24"/>
          <w:szCs w:val="24"/>
        </w:rPr>
        <w:t xml:space="preserve">need to </w:t>
      </w:r>
      <w:r w:rsidR="006C144A">
        <w:rPr>
          <w:rFonts w:cstheme="minorHAnsi"/>
          <w:sz w:val="24"/>
          <w:szCs w:val="24"/>
        </w:rPr>
        <w:t>plant,</w:t>
      </w:r>
      <w:r w:rsidR="00076BBD">
        <w:rPr>
          <w:rFonts w:cstheme="minorHAnsi"/>
          <w:sz w:val="24"/>
          <w:szCs w:val="24"/>
        </w:rPr>
        <w:t xml:space="preserve"> and</w:t>
      </w:r>
      <w:r>
        <w:rPr>
          <w:rFonts w:cstheme="minorHAnsi"/>
          <w:sz w:val="24"/>
          <w:szCs w:val="24"/>
        </w:rPr>
        <w:t xml:space="preserve"> need signage</w:t>
      </w:r>
    </w:p>
    <w:p w14:paraId="491DF875" w14:textId="1E4CEEA9" w:rsidR="00E36F91" w:rsidRPr="003F5C13" w:rsidRDefault="00E36F91" w:rsidP="003F5C13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Have delivered reports to BC summarizing the demonstration site and tactical plan</w:t>
      </w:r>
      <w:r w:rsidR="00076BBD">
        <w:rPr>
          <w:rFonts w:cstheme="minorHAnsi"/>
          <w:sz w:val="24"/>
          <w:szCs w:val="24"/>
        </w:rPr>
        <w:t xml:space="preserve"> – Scott to provide to this group</w:t>
      </w:r>
    </w:p>
    <w:p w14:paraId="56F3C317" w14:textId="44A556EB" w:rsidR="00BA1E04" w:rsidRDefault="00BA1E04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Have hired consultation to look at other ways for pred</w:t>
      </w:r>
      <w:r w:rsidR="00076BBD">
        <w:rPr>
          <w:rFonts w:cstheme="minorHAnsi"/>
          <w:sz w:val="24"/>
          <w:szCs w:val="24"/>
        </w:rPr>
        <w:t>ator</w:t>
      </w:r>
      <w:r>
        <w:rPr>
          <w:rFonts w:cstheme="minorHAnsi"/>
          <w:sz w:val="24"/>
          <w:szCs w:val="24"/>
        </w:rPr>
        <w:t xml:space="preserve"> reduction, and primary prey (reports are b</w:t>
      </w:r>
      <w:r w:rsidR="00076BBD">
        <w:rPr>
          <w:rFonts w:cstheme="minorHAnsi"/>
          <w:sz w:val="24"/>
          <w:szCs w:val="24"/>
        </w:rPr>
        <w:t>e</w:t>
      </w:r>
      <w:r>
        <w:rPr>
          <w:rFonts w:cstheme="minorHAnsi"/>
          <w:sz w:val="24"/>
          <w:szCs w:val="24"/>
        </w:rPr>
        <w:t>ing completed)</w:t>
      </w:r>
    </w:p>
    <w:p w14:paraId="71FD89EB" w14:textId="7BBFEED6" w:rsidR="00BA1E04" w:rsidRDefault="00BA1E04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Looked at introducing aerial surveys to monitor winter rec</w:t>
      </w:r>
      <w:r w:rsidR="00076BBD">
        <w:rPr>
          <w:rFonts w:cstheme="minorHAnsi"/>
          <w:sz w:val="24"/>
          <w:szCs w:val="24"/>
        </w:rPr>
        <w:t>reation</w:t>
      </w:r>
      <w:r>
        <w:rPr>
          <w:rFonts w:cstheme="minorHAnsi"/>
          <w:sz w:val="24"/>
          <w:szCs w:val="24"/>
        </w:rPr>
        <w:t xml:space="preserve"> and have developed </w:t>
      </w:r>
      <w:r w:rsidR="00076BBD">
        <w:rPr>
          <w:rFonts w:cstheme="minorHAnsi"/>
          <w:sz w:val="24"/>
          <w:szCs w:val="24"/>
        </w:rPr>
        <w:t xml:space="preserve">a </w:t>
      </w:r>
      <w:r>
        <w:rPr>
          <w:rFonts w:cstheme="minorHAnsi"/>
          <w:sz w:val="24"/>
          <w:szCs w:val="24"/>
        </w:rPr>
        <w:t>survey technique</w:t>
      </w:r>
      <w:r w:rsidR="00076BBD">
        <w:rPr>
          <w:rFonts w:cstheme="minorHAnsi"/>
          <w:sz w:val="24"/>
          <w:szCs w:val="24"/>
        </w:rPr>
        <w:t xml:space="preserve"> - </w:t>
      </w:r>
      <w:r>
        <w:rPr>
          <w:rFonts w:cstheme="minorHAnsi"/>
          <w:sz w:val="24"/>
          <w:szCs w:val="24"/>
        </w:rPr>
        <w:t>has been implemented – final report in the summer.</w:t>
      </w:r>
    </w:p>
    <w:p w14:paraId="3FC46327" w14:textId="3CD42693" w:rsidR="00BA1E04" w:rsidRDefault="00BA1E04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Looking at mat pen site to help reintro</w:t>
      </w:r>
      <w:r w:rsidR="00076BBD">
        <w:rPr>
          <w:rFonts w:cstheme="minorHAnsi"/>
          <w:sz w:val="24"/>
          <w:szCs w:val="24"/>
        </w:rPr>
        <w:t>duction</w:t>
      </w:r>
      <w:r>
        <w:rPr>
          <w:rFonts w:cstheme="minorHAnsi"/>
          <w:sz w:val="24"/>
          <w:szCs w:val="24"/>
        </w:rPr>
        <w:t xml:space="preserve"> of caribou in B</w:t>
      </w:r>
      <w:r w:rsidR="00076BBD">
        <w:rPr>
          <w:rFonts w:cstheme="minorHAnsi"/>
          <w:sz w:val="24"/>
          <w:szCs w:val="24"/>
        </w:rPr>
        <w:t xml:space="preserve">urnt </w:t>
      </w:r>
      <w:r>
        <w:rPr>
          <w:rFonts w:cstheme="minorHAnsi"/>
          <w:sz w:val="24"/>
          <w:szCs w:val="24"/>
        </w:rPr>
        <w:t>P</w:t>
      </w:r>
      <w:r w:rsidR="00076BBD">
        <w:rPr>
          <w:rFonts w:cstheme="minorHAnsi"/>
          <w:sz w:val="24"/>
          <w:szCs w:val="24"/>
        </w:rPr>
        <w:t>ine</w:t>
      </w:r>
      <w:r>
        <w:rPr>
          <w:rFonts w:cstheme="minorHAnsi"/>
          <w:sz w:val="24"/>
          <w:szCs w:val="24"/>
        </w:rPr>
        <w:t xml:space="preserve">, have done desktop exercise for potential sites, have aerial recce and </w:t>
      </w:r>
      <w:r w:rsidR="00076BBD">
        <w:rPr>
          <w:rFonts w:cstheme="minorHAnsi"/>
          <w:sz w:val="24"/>
          <w:szCs w:val="24"/>
        </w:rPr>
        <w:t>groundwork</w:t>
      </w:r>
      <w:r>
        <w:rPr>
          <w:rFonts w:cstheme="minorHAnsi"/>
          <w:sz w:val="24"/>
          <w:szCs w:val="24"/>
        </w:rPr>
        <w:t xml:space="preserve"> to refine boundary have purchased material as well</w:t>
      </w:r>
    </w:p>
    <w:p w14:paraId="0C23A456" w14:textId="020D530F" w:rsidR="00BA1E04" w:rsidRDefault="00BA1E04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Reports have been delivered to BC and pen site report will be soon delivered</w:t>
      </w:r>
    </w:p>
    <w:p w14:paraId="5519CF5A" w14:textId="01CA68E6" w:rsidR="00BA1E04" w:rsidRDefault="00BA1E04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Year 2 – looking for BC to commitment</w:t>
      </w:r>
      <w:r w:rsidR="00076BBD">
        <w:rPr>
          <w:rFonts w:cstheme="minorHAnsi"/>
          <w:sz w:val="24"/>
          <w:szCs w:val="24"/>
        </w:rPr>
        <w:t xml:space="preserve"> for funding</w:t>
      </w:r>
    </w:p>
    <w:p w14:paraId="3A07EF4E" w14:textId="29025B6F" w:rsidR="00BA1E04" w:rsidRDefault="00BA1E04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Want to hire a coordinator – need multi year funding</w:t>
      </w:r>
    </w:p>
    <w:p w14:paraId="33B0DB76" w14:textId="5A7A85C4" w:rsidR="00BA1E04" w:rsidRDefault="00BA1E04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 w:rsidRPr="00BA1E04">
        <w:rPr>
          <w:noProof/>
        </w:rPr>
        <w:lastRenderedPageBreak/>
        <w:drawing>
          <wp:inline distT="0" distB="0" distL="0" distR="0" wp14:anchorId="7FED209A" wp14:editId="04019CAF">
            <wp:extent cx="6400800" cy="5292090"/>
            <wp:effectExtent l="0" t="0" r="0" b="381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9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AA53E" w14:textId="60CDBC02" w:rsidR="00BA1E04" w:rsidRDefault="003F5C13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Year 2 implementing rec</w:t>
      </w:r>
      <w:r w:rsidR="00076BBD">
        <w:rPr>
          <w:rFonts w:cstheme="minorHAnsi"/>
          <w:sz w:val="24"/>
          <w:szCs w:val="24"/>
        </w:rPr>
        <w:t>ommendations</w:t>
      </w:r>
      <w:r>
        <w:rPr>
          <w:rFonts w:cstheme="minorHAnsi"/>
          <w:sz w:val="24"/>
          <w:szCs w:val="24"/>
        </w:rPr>
        <w:t xml:space="preserve"> from reports</w:t>
      </w:r>
      <w:r w:rsidR="00076BBD">
        <w:rPr>
          <w:rFonts w:cstheme="minorHAnsi"/>
          <w:sz w:val="24"/>
          <w:szCs w:val="24"/>
        </w:rPr>
        <w:t xml:space="preserve"> - </w:t>
      </w:r>
      <w:r>
        <w:rPr>
          <w:rFonts w:cstheme="minorHAnsi"/>
          <w:sz w:val="24"/>
          <w:szCs w:val="24"/>
        </w:rPr>
        <w:t>primary prey, pred</w:t>
      </w:r>
      <w:r w:rsidR="00076BBD">
        <w:rPr>
          <w:rFonts w:cstheme="minorHAnsi"/>
          <w:sz w:val="24"/>
          <w:szCs w:val="24"/>
        </w:rPr>
        <w:t>ator</w:t>
      </w:r>
      <w:r>
        <w:rPr>
          <w:rFonts w:cstheme="minorHAnsi"/>
          <w:sz w:val="24"/>
          <w:szCs w:val="24"/>
        </w:rPr>
        <w:t xml:space="preserve"> reduction, sno</w:t>
      </w:r>
      <w:r w:rsidR="00076BBD">
        <w:rPr>
          <w:rFonts w:cstheme="minorHAnsi"/>
          <w:sz w:val="24"/>
          <w:szCs w:val="24"/>
        </w:rPr>
        <w:t>w</w:t>
      </w:r>
      <w:r>
        <w:rPr>
          <w:rFonts w:cstheme="minorHAnsi"/>
          <w:sz w:val="24"/>
          <w:szCs w:val="24"/>
        </w:rPr>
        <w:t xml:space="preserve"> mo</w:t>
      </w:r>
      <w:r w:rsidR="00076BBD">
        <w:rPr>
          <w:rFonts w:cstheme="minorHAnsi"/>
          <w:sz w:val="24"/>
          <w:szCs w:val="24"/>
        </w:rPr>
        <w:t>bile</w:t>
      </w:r>
      <w:r>
        <w:rPr>
          <w:rFonts w:cstheme="minorHAnsi"/>
          <w:sz w:val="24"/>
          <w:szCs w:val="24"/>
        </w:rPr>
        <w:t xml:space="preserve"> monitoring</w:t>
      </w:r>
    </w:p>
    <w:p w14:paraId="00CA29E3" w14:textId="3DAEAF51" w:rsidR="003F5C13" w:rsidRDefault="003F5C13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Scott </w:t>
      </w:r>
      <w:r w:rsidR="00076BBD">
        <w:rPr>
          <w:rFonts w:cstheme="minorHAnsi"/>
          <w:sz w:val="24"/>
          <w:szCs w:val="24"/>
        </w:rPr>
        <w:t>will provide a list of the reports and who they were sent to</w:t>
      </w:r>
      <w:r>
        <w:rPr>
          <w:rFonts w:cstheme="minorHAnsi"/>
          <w:sz w:val="24"/>
          <w:szCs w:val="24"/>
        </w:rPr>
        <w:t xml:space="preserve"> – Lisa to send to Loni</w:t>
      </w:r>
    </w:p>
    <w:p w14:paraId="3CC22DE3" w14:textId="77777777" w:rsidR="00076BBD" w:rsidRPr="00076BBD" w:rsidRDefault="00076BBD" w:rsidP="00076BBD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 w:rsidRPr="00076BBD">
        <w:rPr>
          <w:rFonts w:cstheme="minorHAnsi"/>
          <w:sz w:val="24"/>
          <w:szCs w:val="24"/>
        </w:rPr>
        <w:t>BC CRP has submitted approval for funding through IFE for Restoration, Burnt Pine Mat pen and the Ethno study</w:t>
      </w:r>
    </w:p>
    <w:p w14:paraId="660DDC1D" w14:textId="557F16C7" w:rsidR="00076BBD" w:rsidRDefault="00076BBD" w:rsidP="00076BBD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 w:rsidRPr="00076BBD">
        <w:rPr>
          <w:rFonts w:cstheme="minorHAnsi"/>
          <w:sz w:val="24"/>
          <w:szCs w:val="24"/>
        </w:rPr>
        <w:t>Through the Treaty 8 common table BC has requested funding through IFE for the other projects that were identified during the February 2, 2022 tripartite meeting – capacity building   - coordinator and guardians, ungulate surveys and through the G2G BC has requested from IFE for CRLUO’s.</w:t>
      </w:r>
    </w:p>
    <w:p w14:paraId="0799C3B0" w14:textId="1A3717EF" w:rsidR="00D96213" w:rsidRDefault="00D96213" w:rsidP="00D96213">
      <w:pPr>
        <w:pStyle w:val="ListParagraph"/>
        <w:numPr>
          <w:ilvl w:val="1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Loni to check on the funding through the T8 common table – will it be tied to accommodation?</w:t>
      </w:r>
    </w:p>
    <w:p w14:paraId="4E9DE61E" w14:textId="77777777" w:rsidR="00D96213" w:rsidRPr="00D96213" w:rsidRDefault="00D96213" w:rsidP="00D96213">
      <w:pPr>
        <w:rPr>
          <w:rFonts w:cstheme="minorHAnsi"/>
          <w:sz w:val="24"/>
          <w:szCs w:val="24"/>
        </w:rPr>
      </w:pPr>
    </w:p>
    <w:p w14:paraId="3FD5AA41" w14:textId="757E93AD" w:rsidR="004F7C83" w:rsidRDefault="004F7C83" w:rsidP="004F7C83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Phase 1 Technical Report review – Robin</w:t>
      </w:r>
    </w:p>
    <w:p w14:paraId="2D39C0E9" w14:textId="54E11BB9" w:rsidR="004F7C83" w:rsidRDefault="004F7C83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Summary of report</w:t>
      </w:r>
    </w:p>
    <w:p w14:paraId="5AF16F75" w14:textId="78D1E202" w:rsidR="00D96213" w:rsidRDefault="00D96213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object w:dxaOrig="1520" w:dyaOrig="985" w14:anchorId="26D86BCD">
          <v:shape id="_x0000_i1027" type="#_x0000_t75" style="width:75.75pt;height:49.5pt" o:ole="">
            <v:imagedata r:id="rId19" o:title=""/>
          </v:shape>
          <o:OLEObject Type="Embed" ProgID="PowerPoint.Show.12" ShapeID="_x0000_i1027" DrawAspect="Icon" ObjectID="_1712724978" r:id="rId20"/>
        </w:object>
      </w:r>
    </w:p>
    <w:p w14:paraId="3FFDA82E" w14:textId="40B6BCC2" w:rsidR="00F12184" w:rsidRDefault="00F12184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Overall </w:t>
      </w:r>
      <w:r w:rsidR="00D96213">
        <w:rPr>
          <w:rFonts w:cstheme="minorHAnsi"/>
          <w:sz w:val="24"/>
          <w:szCs w:val="24"/>
        </w:rPr>
        <w:t>impressions</w:t>
      </w:r>
      <w:r>
        <w:rPr>
          <w:rFonts w:cstheme="minorHAnsi"/>
          <w:sz w:val="24"/>
          <w:szCs w:val="24"/>
        </w:rPr>
        <w:t xml:space="preserve"> well written, thanks to</w:t>
      </w:r>
      <w:r w:rsidR="00D96213">
        <w:rPr>
          <w:rFonts w:cstheme="minorHAnsi"/>
          <w:sz w:val="24"/>
          <w:szCs w:val="24"/>
        </w:rPr>
        <w:t xml:space="preserve"> MLIB and WI for</w:t>
      </w:r>
      <w:r>
        <w:rPr>
          <w:rFonts w:cstheme="minorHAnsi"/>
          <w:sz w:val="24"/>
          <w:szCs w:val="24"/>
        </w:rPr>
        <w:t xml:space="preserve"> commissioning it</w:t>
      </w:r>
    </w:p>
    <w:p w14:paraId="6C0821F7" w14:textId="42FDC5B2" w:rsidR="00F12184" w:rsidRDefault="00F12184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MLIB</w:t>
      </w:r>
      <w:r w:rsidR="00D96213">
        <w:rPr>
          <w:rFonts w:cstheme="minorHAnsi"/>
          <w:sz w:val="24"/>
          <w:szCs w:val="24"/>
        </w:rPr>
        <w:t xml:space="preserve"> territory</w:t>
      </w:r>
      <w:r>
        <w:rPr>
          <w:rFonts w:cstheme="minorHAnsi"/>
          <w:sz w:val="24"/>
          <w:szCs w:val="24"/>
        </w:rPr>
        <w:t xml:space="preserve"> </w:t>
      </w:r>
      <w:r w:rsidR="00D96213">
        <w:rPr>
          <w:rFonts w:cstheme="minorHAnsi"/>
          <w:sz w:val="24"/>
          <w:szCs w:val="24"/>
        </w:rPr>
        <w:t xml:space="preserve">is </w:t>
      </w:r>
      <w:r>
        <w:rPr>
          <w:rFonts w:cstheme="minorHAnsi"/>
          <w:sz w:val="24"/>
          <w:szCs w:val="24"/>
        </w:rPr>
        <w:t>extensive</w:t>
      </w:r>
      <w:r w:rsidR="00D96213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this report focuses on</w:t>
      </w:r>
      <w:r w:rsidR="00D96213">
        <w:rPr>
          <w:rFonts w:cstheme="minorHAnsi"/>
          <w:sz w:val="24"/>
          <w:szCs w:val="24"/>
        </w:rPr>
        <w:t xml:space="preserve"> four of MLIB’s herds of interest</w:t>
      </w:r>
      <w:r>
        <w:rPr>
          <w:rFonts w:cstheme="minorHAnsi"/>
          <w:sz w:val="24"/>
          <w:szCs w:val="24"/>
        </w:rPr>
        <w:t xml:space="preserve"> B</w:t>
      </w:r>
      <w:r w:rsidR="00D96213">
        <w:rPr>
          <w:rFonts w:cstheme="minorHAnsi"/>
          <w:sz w:val="24"/>
          <w:szCs w:val="24"/>
        </w:rPr>
        <w:t xml:space="preserve">urnt </w:t>
      </w:r>
      <w:r>
        <w:rPr>
          <w:rFonts w:cstheme="minorHAnsi"/>
          <w:sz w:val="24"/>
          <w:szCs w:val="24"/>
        </w:rPr>
        <w:t>P</w:t>
      </w:r>
      <w:r w:rsidR="00D96213">
        <w:rPr>
          <w:rFonts w:cstheme="minorHAnsi"/>
          <w:sz w:val="24"/>
          <w:szCs w:val="24"/>
        </w:rPr>
        <w:t>ine,</w:t>
      </w:r>
      <w:r>
        <w:rPr>
          <w:rFonts w:cstheme="minorHAnsi"/>
          <w:sz w:val="24"/>
          <w:szCs w:val="24"/>
        </w:rPr>
        <w:t xml:space="preserve"> K</w:t>
      </w:r>
      <w:r w:rsidR="00D96213">
        <w:rPr>
          <w:rFonts w:cstheme="minorHAnsi"/>
          <w:sz w:val="24"/>
          <w:szCs w:val="24"/>
        </w:rPr>
        <w:t xml:space="preserve">ennedy </w:t>
      </w:r>
      <w:r>
        <w:rPr>
          <w:rFonts w:cstheme="minorHAnsi"/>
          <w:sz w:val="24"/>
          <w:szCs w:val="24"/>
        </w:rPr>
        <w:t>S</w:t>
      </w:r>
      <w:r w:rsidR="00D96213">
        <w:rPr>
          <w:rFonts w:cstheme="minorHAnsi"/>
          <w:sz w:val="24"/>
          <w:szCs w:val="24"/>
        </w:rPr>
        <w:t>iding,</w:t>
      </w:r>
      <w:r>
        <w:rPr>
          <w:rFonts w:cstheme="minorHAnsi"/>
          <w:sz w:val="24"/>
          <w:szCs w:val="24"/>
        </w:rPr>
        <w:t xml:space="preserve"> Scott </w:t>
      </w:r>
      <w:r w:rsidR="006C144A">
        <w:rPr>
          <w:rFonts w:cstheme="minorHAnsi"/>
          <w:sz w:val="24"/>
          <w:szCs w:val="24"/>
        </w:rPr>
        <w:t>West,</w:t>
      </w:r>
      <w:r>
        <w:rPr>
          <w:rFonts w:cstheme="minorHAnsi"/>
          <w:sz w:val="24"/>
          <w:szCs w:val="24"/>
        </w:rPr>
        <w:t xml:space="preserve"> and Hart</w:t>
      </w:r>
      <w:r w:rsidR="00D96213">
        <w:rPr>
          <w:rFonts w:cstheme="minorHAnsi"/>
          <w:sz w:val="24"/>
          <w:szCs w:val="24"/>
        </w:rPr>
        <w:t xml:space="preserve"> Ranges (Parsnip)</w:t>
      </w:r>
    </w:p>
    <w:p w14:paraId="387BE201" w14:textId="4430CA99" w:rsidR="00F12184" w:rsidRDefault="00F12184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From </w:t>
      </w:r>
      <w:r w:rsidR="00FC063A">
        <w:rPr>
          <w:rFonts w:cstheme="minorHAnsi"/>
          <w:sz w:val="24"/>
          <w:szCs w:val="24"/>
        </w:rPr>
        <w:t>critical habitat perspective all herds exceed thresholds</w:t>
      </w:r>
    </w:p>
    <w:p w14:paraId="1ED93796" w14:textId="014170BA" w:rsidR="00FC063A" w:rsidRDefault="00FC063A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Threshold</w:t>
      </w:r>
      <w:r w:rsidR="00D9621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was 35% for Low elevation and matrix</w:t>
      </w:r>
    </w:p>
    <w:p w14:paraId="3BA613FB" w14:textId="15F0008B" w:rsidR="00FC063A" w:rsidRDefault="00FC063A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Most disturbance c</w:t>
      </w:r>
      <w:r w:rsidR="00D96213">
        <w:rPr>
          <w:rFonts w:cstheme="minorHAnsi"/>
          <w:sz w:val="24"/>
          <w:szCs w:val="24"/>
        </w:rPr>
        <w:t>ut blocks,</w:t>
      </w:r>
      <w:r>
        <w:rPr>
          <w:rFonts w:cstheme="minorHAnsi"/>
          <w:sz w:val="24"/>
          <w:szCs w:val="24"/>
        </w:rPr>
        <w:t xml:space="preserve"> </w:t>
      </w:r>
      <w:r w:rsidR="006C144A">
        <w:rPr>
          <w:rFonts w:cstheme="minorHAnsi"/>
          <w:sz w:val="24"/>
          <w:szCs w:val="24"/>
        </w:rPr>
        <w:t>roads,</w:t>
      </w:r>
      <w:r>
        <w:rPr>
          <w:rFonts w:cstheme="minorHAnsi"/>
          <w:sz w:val="24"/>
          <w:szCs w:val="24"/>
        </w:rPr>
        <w:t xml:space="preserve"> and s</w:t>
      </w:r>
      <w:r w:rsidR="00D96213">
        <w:rPr>
          <w:rFonts w:cstheme="minorHAnsi"/>
          <w:sz w:val="24"/>
          <w:szCs w:val="24"/>
        </w:rPr>
        <w:t xml:space="preserve">pruce </w:t>
      </w:r>
      <w:r>
        <w:rPr>
          <w:rFonts w:cstheme="minorHAnsi"/>
          <w:sz w:val="24"/>
          <w:szCs w:val="24"/>
        </w:rPr>
        <w:t>beetle</w:t>
      </w:r>
    </w:p>
    <w:p w14:paraId="0E1485B8" w14:textId="4E9033D9" w:rsidR="00FC063A" w:rsidRDefault="00D96213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disturbance numbers </w:t>
      </w:r>
      <w:r w:rsidR="00FC063A">
        <w:rPr>
          <w:rFonts w:cstheme="minorHAnsi"/>
          <w:sz w:val="24"/>
          <w:szCs w:val="24"/>
        </w:rPr>
        <w:t>are higher than what BC has identified – may be because they included MPB</w:t>
      </w:r>
    </w:p>
    <w:p w14:paraId="4ECF7CC7" w14:textId="2AF5E04F" w:rsidR="00FC063A" w:rsidRDefault="00FC063A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Are very close to ECCC numbers – all show that there is a lot of disturbance</w:t>
      </w:r>
    </w:p>
    <w:p w14:paraId="35AAEFB8" w14:textId="0DD348FE" w:rsidR="00FC063A" w:rsidRDefault="00FC063A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Take home</w:t>
      </w:r>
      <w:r w:rsidR="002C078E">
        <w:rPr>
          <w:rFonts w:cstheme="minorHAnsi"/>
          <w:sz w:val="24"/>
          <w:szCs w:val="24"/>
        </w:rPr>
        <w:t xml:space="preserve"> message is</w:t>
      </w:r>
      <w:r>
        <w:rPr>
          <w:rFonts w:cstheme="minorHAnsi"/>
          <w:sz w:val="24"/>
          <w:szCs w:val="24"/>
        </w:rPr>
        <w:t xml:space="preserve"> we are above the thresholds</w:t>
      </w:r>
      <w:r w:rsidR="002C078E">
        <w:rPr>
          <w:rFonts w:cstheme="minorHAnsi"/>
          <w:sz w:val="24"/>
          <w:szCs w:val="24"/>
        </w:rPr>
        <w:t xml:space="preserve"> that would support caribou recovery</w:t>
      </w:r>
    </w:p>
    <w:p w14:paraId="14211BA9" w14:textId="2765DA2E" w:rsidR="00AA5991" w:rsidRDefault="00AA5991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Robin to summarize questions and provide them to MLIB (Scott) and reconvene as tech folks to </w:t>
      </w:r>
      <w:r w:rsidR="002C078E">
        <w:rPr>
          <w:rFonts w:cstheme="minorHAnsi"/>
          <w:sz w:val="24"/>
          <w:szCs w:val="24"/>
        </w:rPr>
        <w:t>discuss</w:t>
      </w:r>
    </w:p>
    <w:p w14:paraId="1C66D6E8" w14:textId="53BC1C61" w:rsidR="00AA5991" w:rsidRDefault="00AA5991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Near term additional disturbances are largely forestry driven – focus on future </w:t>
      </w:r>
      <w:r w:rsidR="006C144A">
        <w:rPr>
          <w:rFonts w:cstheme="minorHAnsi"/>
          <w:sz w:val="24"/>
          <w:szCs w:val="24"/>
        </w:rPr>
        <w:t>cut blocks</w:t>
      </w:r>
    </w:p>
    <w:p w14:paraId="00E9C6D2" w14:textId="47B55225" w:rsidR="00AA5991" w:rsidRDefault="00AA5991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Existing habitat </w:t>
      </w:r>
      <w:r w:rsidR="002C078E">
        <w:rPr>
          <w:rFonts w:cstheme="minorHAnsi"/>
          <w:sz w:val="24"/>
          <w:szCs w:val="24"/>
        </w:rPr>
        <w:t>disturbance</w:t>
      </w:r>
      <w:r>
        <w:rPr>
          <w:rFonts w:cstheme="minorHAnsi"/>
          <w:sz w:val="24"/>
          <w:szCs w:val="24"/>
        </w:rPr>
        <w:t xml:space="preserve"> is sig</w:t>
      </w:r>
      <w:r w:rsidR="002C078E">
        <w:rPr>
          <w:rFonts w:cstheme="minorHAnsi"/>
          <w:sz w:val="24"/>
          <w:szCs w:val="24"/>
        </w:rPr>
        <w:t>nificantly</w:t>
      </w:r>
      <w:r>
        <w:rPr>
          <w:rFonts w:cstheme="minorHAnsi"/>
          <w:sz w:val="24"/>
          <w:szCs w:val="24"/>
        </w:rPr>
        <w:t xml:space="preserve"> higher than recovery strategy</w:t>
      </w:r>
    </w:p>
    <w:p w14:paraId="201A0746" w14:textId="03FC56B9" w:rsidR="00AA5991" w:rsidRDefault="00AA5991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Herds with most disturbance also </w:t>
      </w:r>
      <w:r w:rsidR="002C078E">
        <w:rPr>
          <w:rFonts w:cstheme="minorHAnsi"/>
          <w:sz w:val="24"/>
          <w:szCs w:val="24"/>
        </w:rPr>
        <w:t>contained</w:t>
      </w:r>
      <w:r>
        <w:rPr>
          <w:rFonts w:cstheme="minorHAnsi"/>
          <w:sz w:val="24"/>
          <w:szCs w:val="24"/>
        </w:rPr>
        <w:t xml:space="preserve"> the least high elevation habitat</w:t>
      </w:r>
    </w:p>
    <w:p w14:paraId="2EB45EFB" w14:textId="3919F525" w:rsidR="00AA5991" w:rsidRDefault="00AA5991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 all cases the low elev</w:t>
      </w:r>
      <w:r w:rsidR="002C078E">
        <w:rPr>
          <w:rFonts w:cstheme="minorHAnsi"/>
          <w:sz w:val="24"/>
          <w:szCs w:val="24"/>
        </w:rPr>
        <w:t>ation</w:t>
      </w:r>
      <w:r>
        <w:rPr>
          <w:rFonts w:cstheme="minorHAnsi"/>
          <w:sz w:val="24"/>
          <w:szCs w:val="24"/>
        </w:rPr>
        <w:t xml:space="preserve"> and matrix disturbance is greater than high </w:t>
      </w:r>
      <w:r w:rsidR="002C078E">
        <w:rPr>
          <w:rFonts w:cstheme="minorHAnsi"/>
          <w:sz w:val="24"/>
          <w:szCs w:val="24"/>
        </w:rPr>
        <w:t>elevation</w:t>
      </w:r>
    </w:p>
    <w:p w14:paraId="51A14A74" w14:textId="5F1219CE" w:rsidR="00AA5991" w:rsidRDefault="00AA5991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Return in restoration invest will be highest in North Hart</w:t>
      </w:r>
    </w:p>
    <w:p w14:paraId="5474E2A7" w14:textId="5AADA220" w:rsidR="00AA5991" w:rsidRDefault="008C00A1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pop</w:t>
      </w:r>
      <w:r w:rsidR="002C078E">
        <w:rPr>
          <w:rFonts w:cstheme="minorHAnsi"/>
          <w:sz w:val="24"/>
          <w:szCs w:val="24"/>
        </w:rPr>
        <w:t>ulation</w:t>
      </w:r>
      <w:r>
        <w:rPr>
          <w:rFonts w:cstheme="minorHAnsi"/>
          <w:sz w:val="24"/>
          <w:szCs w:val="24"/>
        </w:rPr>
        <w:t xml:space="preserve">s declining </w:t>
      </w:r>
      <w:r w:rsidR="002C078E">
        <w:rPr>
          <w:rFonts w:cstheme="minorHAnsi"/>
          <w:sz w:val="24"/>
          <w:szCs w:val="24"/>
        </w:rPr>
        <w:t>un</w:t>
      </w:r>
      <w:r>
        <w:rPr>
          <w:rFonts w:cstheme="minorHAnsi"/>
          <w:sz w:val="24"/>
          <w:szCs w:val="24"/>
        </w:rPr>
        <w:t>til 2013-2014 that is when recovery actions</w:t>
      </w:r>
      <w:r w:rsidR="002C078E">
        <w:rPr>
          <w:rFonts w:cstheme="minorHAnsi"/>
          <w:sz w:val="24"/>
          <w:szCs w:val="24"/>
        </w:rPr>
        <w:t xml:space="preserve"> were put in place;</w:t>
      </w:r>
      <w:r>
        <w:rPr>
          <w:rFonts w:cstheme="minorHAnsi"/>
          <w:sz w:val="24"/>
          <w:szCs w:val="24"/>
        </w:rPr>
        <w:t xml:space="preserve"> </w:t>
      </w:r>
      <w:r w:rsidR="002C078E">
        <w:rPr>
          <w:rFonts w:cstheme="minorHAnsi"/>
          <w:sz w:val="24"/>
          <w:szCs w:val="24"/>
        </w:rPr>
        <w:t>supplemental</w:t>
      </w:r>
      <w:r>
        <w:rPr>
          <w:rFonts w:cstheme="minorHAnsi"/>
          <w:sz w:val="24"/>
          <w:szCs w:val="24"/>
        </w:rPr>
        <w:t xml:space="preserve"> feeding</w:t>
      </w:r>
      <w:r w:rsidR="002C078E">
        <w:rPr>
          <w:rFonts w:cstheme="minorHAnsi"/>
          <w:sz w:val="24"/>
          <w:szCs w:val="24"/>
        </w:rPr>
        <w:t xml:space="preserve"> and </w:t>
      </w:r>
      <w:r>
        <w:rPr>
          <w:rFonts w:cstheme="minorHAnsi"/>
          <w:sz w:val="24"/>
          <w:szCs w:val="24"/>
        </w:rPr>
        <w:t>wolf control reversed declines in K</w:t>
      </w:r>
      <w:r w:rsidR="002C078E">
        <w:rPr>
          <w:rFonts w:cstheme="minorHAnsi"/>
          <w:sz w:val="24"/>
          <w:szCs w:val="24"/>
        </w:rPr>
        <w:t xml:space="preserve">ennedy </w:t>
      </w:r>
      <w:r>
        <w:rPr>
          <w:rFonts w:cstheme="minorHAnsi"/>
          <w:sz w:val="24"/>
          <w:szCs w:val="24"/>
        </w:rPr>
        <w:t>S</w:t>
      </w:r>
      <w:r w:rsidR="002C078E">
        <w:rPr>
          <w:rFonts w:cstheme="minorHAnsi"/>
          <w:sz w:val="24"/>
          <w:szCs w:val="24"/>
        </w:rPr>
        <w:t>iding</w:t>
      </w:r>
    </w:p>
    <w:p w14:paraId="6FFD0A13" w14:textId="511A60D5" w:rsidR="008C00A1" w:rsidRDefault="008C00A1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Caribou movement between ranges – most movement between K</w:t>
      </w:r>
      <w:r w:rsidR="002C078E">
        <w:rPr>
          <w:rFonts w:cstheme="minorHAnsi"/>
          <w:sz w:val="24"/>
          <w:szCs w:val="24"/>
        </w:rPr>
        <w:t xml:space="preserve">ennedy </w:t>
      </w:r>
      <w:r>
        <w:rPr>
          <w:rFonts w:cstheme="minorHAnsi"/>
          <w:sz w:val="24"/>
          <w:szCs w:val="24"/>
        </w:rPr>
        <w:t>S</w:t>
      </w:r>
      <w:r w:rsidR="002C078E">
        <w:rPr>
          <w:rFonts w:cstheme="minorHAnsi"/>
          <w:sz w:val="24"/>
          <w:szCs w:val="24"/>
        </w:rPr>
        <w:t>iding</w:t>
      </w:r>
      <w:r>
        <w:rPr>
          <w:rFonts w:cstheme="minorHAnsi"/>
          <w:sz w:val="24"/>
          <w:szCs w:val="24"/>
        </w:rPr>
        <w:t xml:space="preserve"> and B</w:t>
      </w:r>
      <w:r w:rsidR="002C078E">
        <w:rPr>
          <w:rFonts w:cstheme="minorHAnsi"/>
          <w:sz w:val="24"/>
          <w:szCs w:val="24"/>
        </w:rPr>
        <w:t xml:space="preserve">urnt </w:t>
      </w:r>
      <w:r>
        <w:rPr>
          <w:rFonts w:cstheme="minorHAnsi"/>
          <w:sz w:val="24"/>
          <w:szCs w:val="24"/>
        </w:rPr>
        <w:t>P</w:t>
      </w:r>
      <w:r w:rsidR="002C078E">
        <w:rPr>
          <w:rFonts w:cstheme="minorHAnsi"/>
          <w:sz w:val="24"/>
          <w:szCs w:val="24"/>
        </w:rPr>
        <w:t>ine</w:t>
      </w:r>
      <w:r>
        <w:rPr>
          <w:rFonts w:cstheme="minorHAnsi"/>
          <w:sz w:val="24"/>
          <w:szCs w:val="24"/>
        </w:rPr>
        <w:t xml:space="preserve">, also includes visits </w:t>
      </w:r>
      <w:r w:rsidR="002C078E">
        <w:rPr>
          <w:rFonts w:cstheme="minorHAnsi"/>
          <w:sz w:val="24"/>
          <w:szCs w:val="24"/>
        </w:rPr>
        <w:t xml:space="preserve">by Kennedy Siding </w:t>
      </w:r>
      <w:r>
        <w:rPr>
          <w:rFonts w:cstheme="minorHAnsi"/>
          <w:sz w:val="24"/>
          <w:szCs w:val="24"/>
        </w:rPr>
        <w:t>after B</w:t>
      </w:r>
      <w:r w:rsidR="002C078E">
        <w:rPr>
          <w:rFonts w:cstheme="minorHAnsi"/>
          <w:sz w:val="24"/>
          <w:szCs w:val="24"/>
        </w:rPr>
        <w:t xml:space="preserve">urnt </w:t>
      </w:r>
      <w:r>
        <w:rPr>
          <w:rFonts w:cstheme="minorHAnsi"/>
          <w:sz w:val="24"/>
          <w:szCs w:val="24"/>
        </w:rPr>
        <w:t>P</w:t>
      </w:r>
      <w:r w:rsidR="002C078E">
        <w:rPr>
          <w:rFonts w:cstheme="minorHAnsi"/>
          <w:sz w:val="24"/>
          <w:szCs w:val="24"/>
        </w:rPr>
        <w:t>ine</w:t>
      </w:r>
      <w:r>
        <w:rPr>
          <w:rFonts w:cstheme="minorHAnsi"/>
          <w:sz w:val="24"/>
          <w:szCs w:val="24"/>
        </w:rPr>
        <w:t xml:space="preserve"> was considered extirpated</w:t>
      </w:r>
    </w:p>
    <w:p w14:paraId="70E90818" w14:textId="708AA508" w:rsidR="008C00A1" w:rsidRDefault="008C00A1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When is herd declared extirpated in eyes of fed</w:t>
      </w:r>
      <w:r w:rsidR="002C078E">
        <w:rPr>
          <w:rFonts w:cstheme="minorHAnsi"/>
          <w:sz w:val="24"/>
          <w:szCs w:val="24"/>
        </w:rPr>
        <w:t>eral</w:t>
      </w:r>
      <w:r>
        <w:rPr>
          <w:rFonts w:cstheme="minorHAnsi"/>
          <w:sz w:val="24"/>
          <w:szCs w:val="24"/>
        </w:rPr>
        <w:t xml:space="preserve"> gov</w:t>
      </w:r>
      <w:r w:rsidR="002C078E">
        <w:rPr>
          <w:rFonts w:cstheme="minorHAnsi"/>
          <w:sz w:val="24"/>
          <w:szCs w:val="24"/>
        </w:rPr>
        <w:t>ernment?</w:t>
      </w:r>
    </w:p>
    <w:p w14:paraId="52D97602" w14:textId="1CE383C0" w:rsidR="008C00A1" w:rsidRDefault="008C00A1" w:rsidP="008C00A1">
      <w:pPr>
        <w:pStyle w:val="ListParagraph"/>
        <w:numPr>
          <w:ilvl w:val="1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Need to be amendment to sched</w:t>
      </w:r>
      <w:r w:rsidR="002C078E">
        <w:rPr>
          <w:rFonts w:cstheme="minorHAnsi"/>
          <w:sz w:val="24"/>
          <w:szCs w:val="24"/>
        </w:rPr>
        <w:t>ule</w:t>
      </w:r>
      <w:r>
        <w:rPr>
          <w:rFonts w:cstheme="minorHAnsi"/>
          <w:sz w:val="24"/>
          <w:szCs w:val="24"/>
        </w:rPr>
        <w:t xml:space="preserve"> 1 of SARA, the units of interests are not herds they are entire populations</w:t>
      </w:r>
    </w:p>
    <w:p w14:paraId="12A56C56" w14:textId="046E78FA" w:rsidR="008C00A1" w:rsidRDefault="008C00A1" w:rsidP="008C00A1">
      <w:pPr>
        <w:pStyle w:val="ListParagraph"/>
        <w:numPr>
          <w:ilvl w:val="1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There is a listing process</w:t>
      </w:r>
      <w:r w:rsidR="002C078E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currently </w:t>
      </w:r>
      <w:r w:rsidR="002C078E">
        <w:rPr>
          <w:rFonts w:cstheme="minorHAnsi"/>
          <w:sz w:val="24"/>
          <w:szCs w:val="24"/>
        </w:rPr>
        <w:t xml:space="preserve">it </w:t>
      </w:r>
      <w:r>
        <w:rPr>
          <w:rFonts w:cstheme="minorHAnsi"/>
          <w:sz w:val="24"/>
          <w:szCs w:val="24"/>
        </w:rPr>
        <w:t>is</w:t>
      </w:r>
      <w:r w:rsidR="002C078E">
        <w:rPr>
          <w:rFonts w:cstheme="minorHAnsi"/>
          <w:sz w:val="24"/>
          <w:szCs w:val="24"/>
        </w:rPr>
        <w:t xml:space="preserve"> listed as</w:t>
      </w:r>
      <w:r>
        <w:rPr>
          <w:rFonts w:cstheme="minorHAnsi"/>
          <w:sz w:val="24"/>
          <w:szCs w:val="24"/>
        </w:rPr>
        <w:t xml:space="preserve"> </w:t>
      </w:r>
      <w:r w:rsidR="00923A89">
        <w:rPr>
          <w:rFonts w:cstheme="minorHAnsi"/>
          <w:sz w:val="24"/>
          <w:szCs w:val="24"/>
        </w:rPr>
        <w:t>Southern Mountain</w:t>
      </w:r>
      <w:r>
        <w:rPr>
          <w:rFonts w:cstheme="minorHAnsi"/>
          <w:sz w:val="24"/>
          <w:szCs w:val="24"/>
        </w:rPr>
        <w:t xml:space="preserve"> population which includes multiple herds a</w:t>
      </w:r>
      <w:r w:rsidR="00923A89">
        <w:rPr>
          <w:rFonts w:cstheme="minorHAnsi"/>
          <w:sz w:val="24"/>
          <w:szCs w:val="24"/>
        </w:rPr>
        <w:t>nd</w:t>
      </w:r>
      <w:r>
        <w:rPr>
          <w:rFonts w:cstheme="minorHAnsi"/>
          <w:sz w:val="24"/>
          <w:szCs w:val="24"/>
        </w:rPr>
        <w:t xml:space="preserve"> pop</w:t>
      </w:r>
      <w:r w:rsidR="002C078E">
        <w:rPr>
          <w:rFonts w:cstheme="minorHAnsi"/>
          <w:sz w:val="24"/>
          <w:szCs w:val="24"/>
        </w:rPr>
        <w:t>ulation</w:t>
      </w:r>
      <w:r>
        <w:rPr>
          <w:rFonts w:cstheme="minorHAnsi"/>
          <w:sz w:val="24"/>
          <w:szCs w:val="24"/>
        </w:rPr>
        <w:t xml:space="preserve"> units </w:t>
      </w:r>
    </w:p>
    <w:p w14:paraId="4E49026E" w14:textId="04E3B76D" w:rsidR="008C00A1" w:rsidRDefault="0017322B" w:rsidP="008C00A1">
      <w:pPr>
        <w:pStyle w:val="ListParagraph"/>
        <w:numPr>
          <w:ilvl w:val="1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8C00A1">
        <w:rPr>
          <w:rFonts w:cstheme="minorHAnsi"/>
          <w:sz w:val="24"/>
          <w:szCs w:val="24"/>
        </w:rPr>
        <w:t xml:space="preserve">here recovery </w:t>
      </w:r>
      <w:r w:rsidR="002C078E">
        <w:rPr>
          <w:rFonts w:cstheme="minorHAnsi"/>
          <w:sz w:val="24"/>
          <w:szCs w:val="24"/>
        </w:rPr>
        <w:t>strategy</w:t>
      </w:r>
      <w:r w:rsidR="008C00A1">
        <w:rPr>
          <w:rFonts w:cstheme="minorHAnsi"/>
          <w:sz w:val="24"/>
          <w:szCs w:val="24"/>
        </w:rPr>
        <w:t xml:space="preserve"> shows herds that have been extirpated – not sufficient breeding females left (basically the same as the Province)</w:t>
      </w:r>
    </w:p>
    <w:p w14:paraId="3F7C816A" w14:textId="78CC197B" w:rsidR="008C00A1" w:rsidRDefault="009C460A" w:rsidP="008C00A1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How would translocation be </w:t>
      </w:r>
      <w:r w:rsidR="0017322B">
        <w:rPr>
          <w:rFonts w:cstheme="minorHAnsi"/>
          <w:sz w:val="24"/>
          <w:szCs w:val="24"/>
        </w:rPr>
        <w:t>contemplated</w:t>
      </w:r>
      <w:r>
        <w:rPr>
          <w:rFonts w:cstheme="minorHAnsi"/>
          <w:sz w:val="24"/>
          <w:szCs w:val="24"/>
        </w:rPr>
        <w:t xml:space="preserve"> with amending the recovery strat</w:t>
      </w:r>
      <w:r w:rsidR="0017322B">
        <w:rPr>
          <w:rFonts w:cstheme="minorHAnsi"/>
          <w:sz w:val="24"/>
          <w:szCs w:val="24"/>
        </w:rPr>
        <w:t>egy</w:t>
      </w:r>
      <w:r>
        <w:rPr>
          <w:rFonts w:cstheme="minorHAnsi"/>
          <w:sz w:val="24"/>
          <w:szCs w:val="24"/>
        </w:rPr>
        <w:t>? (K</w:t>
      </w:r>
      <w:r w:rsidR="0017322B">
        <w:rPr>
          <w:rFonts w:cstheme="minorHAnsi"/>
          <w:sz w:val="24"/>
          <w:szCs w:val="24"/>
        </w:rPr>
        <w:t>ennedy Siding</w:t>
      </w:r>
      <w:r>
        <w:rPr>
          <w:rFonts w:cstheme="minorHAnsi"/>
          <w:sz w:val="24"/>
          <w:szCs w:val="24"/>
        </w:rPr>
        <w:t xml:space="preserve"> to B</w:t>
      </w:r>
      <w:r w:rsidR="0017322B">
        <w:rPr>
          <w:rFonts w:cstheme="minorHAnsi"/>
          <w:sz w:val="24"/>
          <w:szCs w:val="24"/>
        </w:rPr>
        <w:t xml:space="preserve">urnt </w:t>
      </w:r>
      <w:r>
        <w:rPr>
          <w:rFonts w:cstheme="minorHAnsi"/>
          <w:sz w:val="24"/>
          <w:szCs w:val="24"/>
        </w:rPr>
        <w:t>P</w:t>
      </w:r>
      <w:r w:rsidR="0017322B">
        <w:rPr>
          <w:rFonts w:cstheme="minorHAnsi"/>
          <w:sz w:val="24"/>
          <w:szCs w:val="24"/>
        </w:rPr>
        <w:t>ine</w:t>
      </w:r>
      <w:r>
        <w:rPr>
          <w:rFonts w:cstheme="minorHAnsi"/>
          <w:sz w:val="24"/>
          <w:szCs w:val="24"/>
        </w:rPr>
        <w:t xml:space="preserve">) </w:t>
      </w:r>
    </w:p>
    <w:p w14:paraId="61747A11" w14:textId="46690EEC" w:rsidR="009C460A" w:rsidRDefault="0017322B" w:rsidP="008C00A1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Would look at the f</w:t>
      </w:r>
      <w:r w:rsidR="009C460A">
        <w:rPr>
          <w:rFonts w:cstheme="minorHAnsi"/>
          <w:sz w:val="24"/>
          <w:szCs w:val="24"/>
        </w:rPr>
        <w:t>easibility of reintro</w:t>
      </w:r>
      <w:r>
        <w:rPr>
          <w:rFonts w:cstheme="minorHAnsi"/>
          <w:sz w:val="24"/>
          <w:szCs w:val="24"/>
        </w:rPr>
        <w:t>duction</w:t>
      </w:r>
      <w:r w:rsidR="009C460A">
        <w:rPr>
          <w:rFonts w:cstheme="minorHAnsi"/>
          <w:sz w:val="24"/>
          <w:szCs w:val="24"/>
        </w:rPr>
        <w:t xml:space="preserve"> because of the disturbance</w:t>
      </w:r>
      <w:r w:rsidR="00B87DCB">
        <w:rPr>
          <w:rFonts w:cstheme="minorHAnsi"/>
          <w:sz w:val="24"/>
          <w:szCs w:val="24"/>
        </w:rPr>
        <w:t xml:space="preserve"> – not a black and white decision</w:t>
      </w:r>
    </w:p>
    <w:p w14:paraId="3199FCDD" w14:textId="4F80CEA6" w:rsidR="00B87DCB" w:rsidRDefault="00B87DCB" w:rsidP="008C00A1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Caution we are dealing with tactical level imperfect data – field verification needs to be completed to remove areas from what we think is disturbed in </w:t>
      </w:r>
      <w:r w:rsidR="0017322B">
        <w:rPr>
          <w:rFonts w:cstheme="minorHAnsi"/>
          <w:sz w:val="24"/>
          <w:szCs w:val="24"/>
        </w:rPr>
        <w:t>B</w:t>
      </w:r>
      <w:r>
        <w:rPr>
          <w:rFonts w:cstheme="minorHAnsi"/>
          <w:sz w:val="24"/>
          <w:szCs w:val="24"/>
        </w:rPr>
        <w:t xml:space="preserve">urnt </w:t>
      </w:r>
      <w:r w:rsidR="0017322B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>ine (high density of seismic</w:t>
      </w:r>
      <w:r w:rsidR="0017322B">
        <w:rPr>
          <w:rFonts w:cstheme="minorHAnsi"/>
          <w:sz w:val="24"/>
          <w:szCs w:val="24"/>
        </w:rPr>
        <w:t xml:space="preserve"> – some were field checked and now have 4-6 m trees</w:t>
      </w:r>
      <w:r>
        <w:rPr>
          <w:rFonts w:cstheme="minorHAnsi"/>
          <w:sz w:val="24"/>
          <w:szCs w:val="24"/>
        </w:rPr>
        <w:t>)</w:t>
      </w:r>
    </w:p>
    <w:p w14:paraId="17694ECE" w14:textId="3A896258" w:rsidR="005B5878" w:rsidRDefault="005B5878" w:rsidP="008C00A1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Management actions have occurred in some of the herds</w:t>
      </w:r>
      <w:r w:rsidR="00C05B83">
        <w:rPr>
          <w:rFonts w:cstheme="minorHAnsi"/>
          <w:sz w:val="24"/>
          <w:szCs w:val="24"/>
        </w:rPr>
        <w:t xml:space="preserve"> – population actions (feeding/wolf control), habitat actions (WHA/UWR)</w:t>
      </w:r>
    </w:p>
    <w:p w14:paraId="22EBCC79" w14:textId="77777777" w:rsidR="005B5878" w:rsidRDefault="005B5878" w:rsidP="008C00A1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Implications for caribou</w:t>
      </w:r>
    </w:p>
    <w:p w14:paraId="2D7A70DA" w14:textId="7B5879D3" w:rsidR="005B5878" w:rsidRDefault="00A30EBF" w:rsidP="005B5878">
      <w:pPr>
        <w:pStyle w:val="ListParagraph"/>
        <w:numPr>
          <w:ilvl w:val="1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immediate</w:t>
      </w:r>
      <w:r w:rsidR="005B5878">
        <w:rPr>
          <w:rFonts w:cstheme="minorHAnsi"/>
          <w:sz w:val="24"/>
          <w:szCs w:val="24"/>
        </w:rPr>
        <w:t xml:space="preserve"> pop</w:t>
      </w:r>
      <w:r>
        <w:rPr>
          <w:rFonts w:cstheme="minorHAnsi"/>
          <w:sz w:val="24"/>
          <w:szCs w:val="24"/>
        </w:rPr>
        <w:t>ulation</w:t>
      </w:r>
      <w:r w:rsidR="005B5878">
        <w:rPr>
          <w:rFonts w:cstheme="minorHAnsi"/>
          <w:sz w:val="24"/>
          <w:szCs w:val="24"/>
        </w:rPr>
        <w:t xml:space="preserve"> management </w:t>
      </w:r>
      <w:r>
        <w:rPr>
          <w:rFonts w:cstheme="minorHAnsi"/>
          <w:sz w:val="24"/>
          <w:szCs w:val="24"/>
        </w:rPr>
        <w:t>actions have</w:t>
      </w:r>
      <w:r w:rsidR="005B5878">
        <w:rPr>
          <w:rFonts w:cstheme="minorHAnsi"/>
          <w:sz w:val="24"/>
          <w:szCs w:val="24"/>
        </w:rPr>
        <w:t xml:space="preserve"> mitigated declines</w:t>
      </w:r>
    </w:p>
    <w:p w14:paraId="0414AE5F" w14:textId="75BEEE10" w:rsidR="005B5878" w:rsidRDefault="005B5878" w:rsidP="005B5878">
      <w:pPr>
        <w:pStyle w:val="ListParagraph"/>
        <w:numPr>
          <w:ilvl w:val="1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Without the </w:t>
      </w:r>
      <w:r w:rsidR="00923A89">
        <w:rPr>
          <w:rFonts w:cstheme="minorHAnsi"/>
          <w:sz w:val="24"/>
          <w:szCs w:val="24"/>
        </w:rPr>
        <w:t>short-term</w:t>
      </w:r>
      <w:r>
        <w:rPr>
          <w:rFonts w:cstheme="minorHAnsi"/>
          <w:sz w:val="24"/>
          <w:szCs w:val="24"/>
        </w:rPr>
        <w:t xml:space="preserve"> </w:t>
      </w:r>
      <w:r w:rsidR="00A30EBF">
        <w:rPr>
          <w:rFonts w:cstheme="minorHAnsi"/>
          <w:sz w:val="24"/>
          <w:szCs w:val="24"/>
        </w:rPr>
        <w:t>measures,</w:t>
      </w:r>
      <w:r>
        <w:rPr>
          <w:rFonts w:cstheme="minorHAnsi"/>
          <w:sz w:val="24"/>
          <w:szCs w:val="24"/>
        </w:rPr>
        <w:t xml:space="preserve"> they will not be re</w:t>
      </w:r>
      <w:r w:rsidR="00A30EBF">
        <w:rPr>
          <w:rFonts w:cstheme="minorHAnsi"/>
          <w:sz w:val="24"/>
          <w:szCs w:val="24"/>
        </w:rPr>
        <w:t>c</w:t>
      </w:r>
      <w:r>
        <w:rPr>
          <w:rFonts w:cstheme="minorHAnsi"/>
          <w:sz w:val="24"/>
          <w:szCs w:val="24"/>
        </w:rPr>
        <w:t>o</w:t>
      </w:r>
      <w:r w:rsidR="00A30EBF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>ere</w:t>
      </w:r>
      <w:r w:rsidR="00A30EBF">
        <w:rPr>
          <w:rFonts w:cstheme="minorHAnsi"/>
          <w:sz w:val="24"/>
          <w:szCs w:val="24"/>
        </w:rPr>
        <w:t>d</w:t>
      </w:r>
    </w:p>
    <w:p w14:paraId="5FF85313" w14:textId="77777777" w:rsidR="00350404" w:rsidRDefault="00350404" w:rsidP="00350404">
      <w:pPr>
        <w:rPr>
          <w:rFonts w:cstheme="minorHAnsi"/>
          <w:sz w:val="24"/>
          <w:szCs w:val="24"/>
        </w:rPr>
      </w:pPr>
    </w:p>
    <w:p w14:paraId="0E2BAE9D" w14:textId="77777777" w:rsidR="00350404" w:rsidRPr="00EB653D" w:rsidRDefault="00350404" w:rsidP="00350404">
      <w:pPr>
        <w:rPr>
          <w:rFonts w:cstheme="minorHAnsi"/>
          <w:b/>
          <w:bCs/>
          <w:sz w:val="24"/>
          <w:szCs w:val="24"/>
        </w:rPr>
      </w:pPr>
      <w:r w:rsidRPr="00EB653D">
        <w:rPr>
          <w:rFonts w:cstheme="minorHAnsi"/>
          <w:b/>
          <w:bCs/>
          <w:sz w:val="24"/>
          <w:szCs w:val="24"/>
        </w:rPr>
        <w:t>Next meeting</w:t>
      </w:r>
    </w:p>
    <w:p w14:paraId="308FFF49" w14:textId="6BD45EA0" w:rsidR="003002BF" w:rsidRPr="00EB653D" w:rsidRDefault="003002BF" w:rsidP="00EB653D">
      <w:pPr>
        <w:pStyle w:val="ListParagraph"/>
        <w:numPr>
          <w:ilvl w:val="0"/>
          <w:numId w:val="22"/>
        </w:numPr>
        <w:rPr>
          <w:rFonts w:cstheme="minorHAnsi"/>
          <w:sz w:val="24"/>
          <w:szCs w:val="24"/>
        </w:rPr>
      </w:pPr>
      <w:r w:rsidRPr="00EB653D">
        <w:rPr>
          <w:rFonts w:cstheme="minorHAnsi"/>
          <w:sz w:val="24"/>
          <w:szCs w:val="24"/>
        </w:rPr>
        <w:t>Need timeline for MOU and Parsnip</w:t>
      </w:r>
    </w:p>
    <w:p w14:paraId="4853B41C" w14:textId="77777777" w:rsidR="003002BF" w:rsidRPr="00EB653D" w:rsidRDefault="003002BF" w:rsidP="00EB653D">
      <w:pPr>
        <w:pStyle w:val="ListParagraph"/>
        <w:numPr>
          <w:ilvl w:val="0"/>
          <w:numId w:val="22"/>
        </w:numPr>
        <w:rPr>
          <w:rFonts w:cstheme="minorHAnsi"/>
          <w:sz w:val="24"/>
          <w:szCs w:val="24"/>
        </w:rPr>
      </w:pPr>
      <w:r w:rsidRPr="00EB653D">
        <w:rPr>
          <w:rFonts w:cstheme="minorHAnsi"/>
          <w:sz w:val="24"/>
          <w:szCs w:val="24"/>
        </w:rPr>
        <w:t xml:space="preserve">Next steps start talking about MOU. </w:t>
      </w:r>
    </w:p>
    <w:p w14:paraId="5AF55AF4" w14:textId="69DDD909" w:rsidR="00B87DCB" w:rsidRPr="00EB653D" w:rsidRDefault="00A30EBF" w:rsidP="00EB653D">
      <w:pPr>
        <w:pStyle w:val="ListParagraph"/>
        <w:numPr>
          <w:ilvl w:val="0"/>
          <w:numId w:val="22"/>
        </w:numPr>
        <w:rPr>
          <w:rFonts w:cstheme="minorHAnsi"/>
          <w:sz w:val="24"/>
          <w:szCs w:val="24"/>
        </w:rPr>
      </w:pPr>
      <w:r w:rsidRPr="00EB653D">
        <w:rPr>
          <w:rFonts w:cstheme="minorHAnsi"/>
          <w:sz w:val="24"/>
          <w:szCs w:val="24"/>
        </w:rPr>
        <w:t>Loni will look into where the MOU is at and provide timeline to group. May 11</w:t>
      </w:r>
      <w:r w:rsidRPr="00EB653D">
        <w:rPr>
          <w:rFonts w:cstheme="minorHAnsi"/>
          <w:sz w:val="24"/>
          <w:szCs w:val="24"/>
          <w:vertAlign w:val="superscript"/>
        </w:rPr>
        <w:t>th</w:t>
      </w:r>
      <w:r w:rsidRPr="00EB653D">
        <w:rPr>
          <w:rFonts w:cstheme="minorHAnsi"/>
          <w:sz w:val="24"/>
          <w:szCs w:val="24"/>
        </w:rPr>
        <w:t xml:space="preserve"> meeting cancelled. Loni to reach out to group the week of May 16</w:t>
      </w:r>
      <w:r w:rsidRPr="00EB653D">
        <w:rPr>
          <w:rFonts w:cstheme="minorHAnsi"/>
          <w:sz w:val="24"/>
          <w:szCs w:val="24"/>
          <w:vertAlign w:val="superscript"/>
        </w:rPr>
        <w:t>th</w:t>
      </w:r>
      <w:r w:rsidRPr="00EB653D">
        <w:rPr>
          <w:rFonts w:cstheme="minorHAnsi"/>
          <w:sz w:val="24"/>
          <w:szCs w:val="24"/>
        </w:rPr>
        <w:t xml:space="preserve"> for next meeting (Scheduled May 25</w:t>
      </w:r>
      <w:r w:rsidRPr="00EB653D">
        <w:rPr>
          <w:rFonts w:cstheme="minorHAnsi"/>
          <w:sz w:val="24"/>
          <w:szCs w:val="24"/>
          <w:vertAlign w:val="superscript"/>
        </w:rPr>
        <w:t>th</w:t>
      </w:r>
      <w:r w:rsidRPr="00EB653D">
        <w:rPr>
          <w:rFonts w:cstheme="minorHAnsi"/>
          <w:sz w:val="24"/>
          <w:szCs w:val="24"/>
        </w:rPr>
        <w:t xml:space="preserve">) </w:t>
      </w:r>
      <w:r w:rsidR="003002BF" w:rsidRPr="00EB653D">
        <w:rPr>
          <w:rFonts w:cstheme="minorHAnsi"/>
          <w:sz w:val="24"/>
          <w:szCs w:val="24"/>
        </w:rPr>
        <w:t xml:space="preserve"> </w:t>
      </w:r>
      <w:r w:rsidR="00B87DCB" w:rsidRPr="00EB653D">
        <w:rPr>
          <w:rFonts w:cstheme="minorHAnsi"/>
          <w:sz w:val="24"/>
          <w:szCs w:val="24"/>
        </w:rPr>
        <w:t xml:space="preserve"> </w:t>
      </w:r>
    </w:p>
    <w:sectPr w:rsidR="00B87DCB" w:rsidRPr="00EB653D" w:rsidSect="000F2D1C">
      <w:headerReference w:type="default" r:id="rId21"/>
      <w:footerReference w:type="default" r:id="rId22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EFE5C" w14:textId="77777777" w:rsidR="00B23565" w:rsidRDefault="00B23565" w:rsidP="000F2D1C">
      <w:pPr>
        <w:spacing w:after="0" w:line="240" w:lineRule="auto"/>
      </w:pPr>
      <w:r>
        <w:separator/>
      </w:r>
    </w:p>
  </w:endnote>
  <w:endnote w:type="continuationSeparator" w:id="0">
    <w:p w14:paraId="63E5767F" w14:textId="77777777" w:rsidR="00B23565" w:rsidRDefault="00B23565" w:rsidP="000F2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12F96" w14:textId="479C0C86" w:rsidR="000F2D1C" w:rsidRPr="000F2D1C" w:rsidRDefault="000F2D1C">
    <w:pPr>
      <w:pStyle w:val="Footer"/>
      <w:rPr>
        <w:rFonts w:ascii="Garamond" w:hAnsi="Garamond"/>
      </w:rPr>
    </w:pPr>
    <w:r w:rsidRPr="000F2D1C">
      <w:rPr>
        <w:rFonts w:ascii="Garamond" w:hAnsi="Garamond"/>
      </w:rPr>
      <w:tab/>
    </w:r>
    <w:r w:rsidRPr="000F2D1C">
      <w:rPr>
        <w:rFonts w:ascii="Garamond" w:hAnsi="Garamond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DC119" w14:textId="77777777" w:rsidR="00B23565" w:rsidRDefault="00B23565" w:rsidP="000F2D1C">
      <w:pPr>
        <w:spacing w:after="0" w:line="240" w:lineRule="auto"/>
      </w:pPr>
      <w:r>
        <w:separator/>
      </w:r>
    </w:p>
  </w:footnote>
  <w:footnote w:type="continuationSeparator" w:id="0">
    <w:p w14:paraId="7CCC7609" w14:textId="77777777" w:rsidR="00B23565" w:rsidRDefault="00B23565" w:rsidP="000F2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11566" w14:textId="77777777" w:rsidR="00DD42A8" w:rsidRDefault="00DD42A8" w:rsidP="00DD42A8">
    <w:pPr>
      <w:pStyle w:val="NoSpacing"/>
      <w:rPr>
        <w:rFonts w:ascii="Garamond" w:hAnsi="Garamond"/>
        <w:sz w:val="36"/>
        <w:szCs w:val="36"/>
      </w:rPr>
    </w:pPr>
    <w:bookmarkStart w:id="2" w:name="_Hlk66354317"/>
    <w:r>
      <w:rPr>
        <w:rFonts w:ascii="Garamond" w:hAnsi="Garamond"/>
        <w:sz w:val="36"/>
        <w:szCs w:val="36"/>
      </w:rPr>
      <w:t>Caribou Conversations</w:t>
    </w:r>
  </w:p>
  <w:p w14:paraId="2CCEB762" w14:textId="77777777" w:rsidR="00DD42A8" w:rsidRPr="000D1769" w:rsidRDefault="00DD42A8" w:rsidP="00DD42A8">
    <w:pPr>
      <w:pStyle w:val="NoSpacing"/>
      <w:rPr>
        <w:rFonts w:ascii="Garamond" w:hAnsi="Garamond"/>
        <w:sz w:val="36"/>
        <w:szCs w:val="36"/>
      </w:rPr>
    </w:pPr>
    <w:r>
      <w:rPr>
        <w:rFonts w:ascii="Garamond" w:hAnsi="Garamond"/>
        <w:sz w:val="36"/>
        <w:szCs w:val="36"/>
      </w:rPr>
      <w:t>McLeod Lake Indian Band/BC/ECCC</w:t>
    </w:r>
  </w:p>
  <w:bookmarkEnd w:id="2"/>
  <w:p w14:paraId="591207BB" w14:textId="652A43A6" w:rsidR="00D77503" w:rsidRDefault="00D775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7226"/>
    <w:multiLevelType w:val="hybridMultilevel"/>
    <w:tmpl w:val="FD902EA6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009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212FDA"/>
    <w:multiLevelType w:val="hybridMultilevel"/>
    <w:tmpl w:val="F192F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75A17"/>
    <w:multiLevelType w:val="hybridMultilevel"/>
    <w:tmpl w:val="FC0A9514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12B5C"/>
    <w:multiLevelType w:val="hybridMultilevel"/>
    <w:tmpl w:val="3CB8B3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0719D"/>
    <w:multiLevelType w:val="hybridMultilevel"/>
    <w:tmpl w:val="BBBA4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A311E"/>
    <w:multiLevelType w:val="hybridMultilevel"/>
    <w:tmpl w:val="F2181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0105B"/>
    <w:multiLevelType w:val="hybridMultilevel"/>
    <w:tmpl w:val="253A8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103CB"/>
    <w:multiLevelType w:val="hybridMultilevel"/>
    <w:tmpl w:val="7F66F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3744B"/>
    <w:multiLevelType w:val="hybridMultilevel"/>
    <w:tmpl w:val="65420196"/>
    <w:lvl w:ilvl="0" w:tplc="1FD455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0D5ED0"/>
    <w:multiLevelType w:val="multilevel"/>
    <w:tmpl w:val="35DE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DF0074"/>
    <w:multiLevelType w:val="hybridMultilevel"/>
    <w:tmpl w:val="246492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E43341"/>
    <w:multiLevelType w:val="hybridMultilevel"/>
    <w:tmpl w:val="DF96FDD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0471E5"/>
    <w:multiLevelType w:val="hybridMultilevel"/>
    <w:tmpl w:val="E7F8BAB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1E7729"/>
    <w:multiLevelType w:val="hybridMultilevel"/>
    <w:tmpl w:val="6298C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C9461A"/>
    <w:multiLevelType w:val="hybridMultilevel"/>
    <w:tmpl w:val="326A5D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9282993"/>
    <w:multiLevelType w:val="hybridMultilevel"/>
    <w:tmpl w:val="B83EC0AC"/>
    <w:lvl w:ilvl="0" w:tplc="DA6E45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E5E92"/>
    <w:multiLevelType w:val="hybridMultilevel"/>
    <w:tmpl w:val="A8BC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652206"/>
    <w:multiLevelType w:val="hybridMultilevel"/>
    <w:tmpl w:val="DC9002A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DC75C2"/>
    <w:multiLevelType w:val="hybridMultilevel"/>
    <w:tmpl w:val="B5146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BE4BF3"/>
    <w:multiLevelType w:val="hybridMultilevel"/>
    <w:tmpl w:val="C1CC2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915709">
    <w:abstractNumId w:val="10"/>
  </w:num>
  <w:num w:numId="2" w16cid:durableId="1821851320">
    <w:abstractNumId w:val="3"/>
  </w:num>
  <w:num w:numId="3" w16cid:durableId="2104259589">
    <w:abstractNumId w:val="17"/>
  </w:num>
  <w:num w:numId="4" w16cid:durableId="520046061">
    <w:abstractNumId w:val="2"/>
  </w:num>
  <w:num w:numId="5" w16cid:durableId="347148701">
    <w:abstractNumId w:val="12"/>
  </w:num>
  <w:num w:numId="6" w16cid:durableId="174924157">
    <w:abstractNumId w:val="0"/>
  </w:num>
  <w:num w:numId="7" w16cid:durableId="2113084284">
    <w:abstractNumId w:val="11"/>
  </w:num>
  <w:num w:numId="8" w16cid:durableId="742795670">
    <w:abstractNumId w:val="9"/>
  </w:num>
  <w:num w:numId="9" w16cid:durableId="1189561550">
    <w:abstractNumId w:val="1"/>
  </w:num>
  <w:num w:numId="10" w16cid:durableId="548419842">
    <w:abstractNumId w:val="7"/>
  </w:num>
  <w:num w:numId="11" w16cid:durableId="47195929">
    <w:abstractNumId w:val="18"/>
  </w:num>
  <w:num w:numId="12" w16cid:durableId="1860705310">
    <w:abstractNumId w:val="8"/>
  </w:num>
  <w:num w:numId="13" w16cid:durableId="511115818">
    <w:abstractNumId w:val="16"/>
  </w:num>
  <w:num w:numId="14" w16cid:durableId="1371609330">
    <w:abstractNumId w:val="14"/>
  </w:num>
  <w:num w:numId="15" w16cid:durableId="853418002">
    <w:abstractNumId w:val="5"/>
  </w:num>
  <w:num w:numId="16" w16cid:durableId="114445438">
    <w:abstractNumId w:val="16"/>
  </w:num>
  <w:num w:numId="17" w16cid:durableId="463012374">
    <w:abstractNumId w:val="5"/>
  </w:num>
  <w:num w:numId="18" w16cid:durableId="1654603661">
    <w:abstractNumId w:val="15"/>
  </w:num>
  <w:num w:numId="19" w16cid:durableId="937450701">
    <w:abstractNumId w:val="19"/>
  </w:num>
  <w:num w:numId="20" w16cid:durableId="94982206">
    <w:abstractNumId w:val="6"/>
  </w:num>
  <w:num w:numId="21" w16cid:durableId="1454011688">
    <w:abstractNumId w:val="13"/>
  </w:num>
  <w:num w:numId="22" w16cid:durableId="16625855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69"/>
    <w:rsid w:val="000140BB"/>
    <w:rsid w:val="00024AB8"/>
    <w:rsid w:val="0004239A"/>
    <w:rsid w:val="00043C67"/>
    <w:rsid w:val="00047BCC"/>
    <w:rsid w:val="0005105E"/>
    <w:rsid w:val="00053D1C"/>
    <w:rsid w:val="00076BBD"/>
    <w:rsid w:val="00080FFF"/>
    <w:rsid w:val="00084B2C"/>
    <w:rsid w:val="000C5152"/>
    <w:rsid w:val="000C6604"/>
    <w:rsid w:val="000C7A06"/>
    <w:rsid w:val="000D1769"/>
    <w:rsid w:val="000D72AC"/>
    <w:rsid w:val="000F2D1C"/>
    <w:rsid w:val="00104BBD"/>
    <w:rsid w:val="0017322B"/>
    <w:rsid w:val="001927B0"/>
    <w:rsid w:val="00197019"/>
    <w:rsid w:val="001C2D43"/>
    <w:rsid w:val="001C7624"/>
    <w:rsid w:val="001D52B0"/>
    <w:rsid w:val="0021703F"/>
    <w:rsid w:val="00251C7A"/>
    <w:rsid w:val="00251C89"/>
    <w:rsid w:val="002A79DF"/>
    <w:rsid w:val="002B3485"/>
    <w:rsid w:val="002C078E"/>
    <w:rsid w:val="002C0A12"/>
    <w:rsid w:val="002C1AF1"/>
    <w:rsid w:val="002C2807"/>
    <w:rsid w:val="002D0D5A"/>
    <w:rsid w:val="002D2276"/>
    <w:rsid w:val="002D5EE3"/>
    <w:rsid w:val="002D6EE4"/>
    <w:rsid w:val="002E06C2"/>
    <w:rsid w:val="003002BF"/>
    <w:rsid w:val="00313A3E"/>
    <w:rsid w:val="003243ED"/>
    <w:rsid w:val="003306AB"/>
    <w:rsid w:val="00341D48"/>
    <w:rsid w:val="00342F7D"/>
    <w:rsid w:val="00350404"/>
    <w:rsid w:val="003540F6"/>
    <w:rsid w:val="0035499E"/>
    <w:rsid w:val="00364A2B"/>
    <w:rsid w:val="003B6998"/>
    <w:rsid w:val="003C4137"/>
    <w:rsid w:val="003C77C9"/>
    <w:rsid w:val="003D1878"/>
    <w:rsid w:val="003F5C13"/>
    <w:rsid w:val="00450FB1"/>
    <w:rsid w:val="004654D7"/>
    <w:rsid w:val="00475674"/>
    <w:rsid w:val="004863ED"/>
    <w:rsid w:val="004C14BC"/>
    <w:rsid w:val="004C319B"/>
    <w:rsid w:val="004D716D"/>
    <w:rsid w:val="004F7C83"/>
    <w:rsid w:val="00516212"/>
    <w:rsid w:val="00533E73"/>
    <w:rsid w:val="005655A9"/>
    <w:rsid w:val="005655D6"/>
    <w:rsid w:val="005A7C4C"/>
    <w:rsid w:val="005B5878"/>
    <w:rsid w:val="005C0C51"/>
    <w:rsid w:val="005D3BD6"/>
    <w:rsid w:val="005D49D7"/>
    <w:rsid w:val="005E345A"/>
    <w:rsid w:val="005E4C34"/>
    <w:rsid w:val="005F467A"/>
    <w:rsid w:val="00627EF8"/>
    <w:rsid w:val="006C144A"/>
    <w:rsid w:val="006C335D"/>
    <w:rsid w:val="007152A4"/>
    <w:rsid w:val="00757D04"/>
    <w:rsid w:val="00761E4C"/>
    <w:rsid w:val="007640D0"/>
    <w:rsid w:val="00773FDB"/>
    <w:rsid w:val="007740C8"/>
    <w:rsid w:val="007C0709"/>
    <w:rsid w:val="007E56AF"/>
    <w:rsid w:val="00806844"/>
    <w:rsid w:val="00830FB0"/>
    <w:rsid w:val="008352AA"/>
    <w:rsid w:val="00843CC5"/>
    <w:rsid w:val="008B7B6D"/>
    <w:rsid w:val="008C00A1"/>
    <w:rsid w:val="008C1AC6"/>
    <w:rsid w:val="008C627F"/>
    <w:rsid w:val="008D46E2"/>
    <w:rsid w:val="008E247A"/>
    <w:rsid w:val="008F3B36"/>
    <w:rsid w:val="009119B5"/>
    <w:rsid w:val="00923A89"/>
    <w:rsid w:val="0092738B"/>
    <w:rsid w:val="00932815"/>
    <w:rsid w:val="00966543"/>
    <w:rsid w:val="00996BBE"/>
    <w:rsid w:val="009C460A"/>
    <w:rsid w:val="009D7986"/>
    <w:rsid w:val="00A067F1"/>
    <w:rsid w:val="00A30EBF"/>
    <w:rsid w:val="00A3356D"/>
    <w:rsid w:val="00A44160"/>
    <w:rsid w:val="00A56962"/>
    <w:rsid w:val="00A70130"/>
    <w:rsid w:val="00A7562C"/>
    <w:rsid w:val="00AA1F44"/>
    <w:rsid w:val="00AA5991"/>
    <w:rsid w:val="00AA6226"/>
    <w:rsid w:val="00AC47FE"/>
    <w:rsid w:val="00AF507D"/>
    <w:rsid w:val="00B04DDA"/>
    <w:rsid w:val="00B23565"/>
    <w:rsid w:val="00B36E26"/>
    <w:rsid w:val="00B50003"/>
    <w:rsid w:val="00B86418"/>
    <w:rsid w:val="00B86611"/>
    <w:rsid w:val="00B87DCB"/>
    <w:rsid w:val="00BA1E04"/>
    <w:rsid w:val="00BC45CE"/>
    <w:rsid w:val="00BC5C6F"/>
    <w:rsid w:val="00BD5C12"/>
    <w:rsid w:val="00BD5D99"/>
    <w:rsid w:val="00BE2425"/>
    <w:rsid w:val="00BF3CE6"/>
    <w:rsid w:val="00C05B83"/>
    <w:rsid w:val="00C17615"/>
    <w:rsid w:val="00C211D2"/>
    <w:rsid w:val="00C2269D"/>
    <w:rsid w:val="00C440A1"/>
    <w:rsid w:val="00C618FB"/>
    <w:rsid w:val="00C65A51"/>
    <w:rsid w:val="00C7059A"/>
    <w:rsid w:val="00C8533C"/>
    <w:rsid w:val="00C92C7A"/>
    <w:rsid w:val="00CB0403"/>
    <w:rsid w:val="00CB0DFE"/>
    <w:rsid w:val="00CD0BE9"/>
    <w:rsid w:val="00CD0E73"/>
    <w:rsid w:val="00CD55C4"/>
    <w:rsid w:val="00CD7CBB"/>
    <w:rsid w:val="00CE0B35"/>
    <w:rsid w:val="00CE0D55"/>
    <w:rsid w:val="00CE55AF"/>
    <w:rsid w:val="00CF7173"/>
    <w:rsid w:val="00D26F4A"/>
    <w:rsid w:val="00D72FBE"/>
    <w:rsid w:val="00D77503"/>
    <w:rsid w:val="00D960EC"/>
    <w:rsid w:val="00D96213"/>
    <w:rsid w:val="00DC7400"/>
    <w:rsid w:val="00DD42A8"/>
    <w:rsid w:val="00E33743"/>
    <w:rsid w:val="00E36F91"/>
    <w:rsid w:val="00E531E9"/>
    <w:rsid w:val="00E73889"/>
    <w:rsid w:val="00E82929"/>
    <w:rsid w:val="00EA77DB"/>
    <w:rsid w:val="00EB10BB"/>
    <w:rsid w:val="00EB61C5"/>
    <w:rsid w:val="00EB653D"/>
    <w:rsid w:val="00EF79F7"/>
    <w:rsid w:val="00F12184"/>
    <w:rsid w:val="00F173F3"/>
    <w:rsid w:val="00F23EC4"/>
    <w:rsid w:val="00F24BEB"/>
    <w:rsid w:val="00F627A0"/>
    <w:rsid w:val="00F96F8A"/>
    <w:rsid w:val="00FC063A"/>
    <w:rsid w:val="00FC20A0"/>
    <w:rsid w:val="00FD50D3"/>
    <w:rsid w:val="00FD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."/>
  <w:listSeparator w:val=","/>
  <w14:docId w14:val="3004AA7C"/>
  <w15:chartTrackingRefBased/>
  <w15:docId w15:val="{86184DD4-BA5B-4AF0-8D5C-A77AE190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176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D1769"/>
    <w:pPr>
      <w:ind w:left="720"/>
      <w:contextualSpacing/>
    </w:pPr>
  </w:style>
  <w:style w:type="table" w:styleId="TableGrid">
    <w:name w:val="Table Grid"/>
    <w:basedOn w:val="TableNormal"/>
    <w:uiPriority w:val="39"/>
    <w:rsid w:val="000D1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2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D1C"/>
  </w:style>
  <w:style w:type="paragraph" w:styleId="Footer">
    <w:name w:val="footer"/>
    <w:basedOn w:val="Normal"/>
    <w:link w:val="FooterChar"/>
    <w:uiPriority w:val="99"/>
    <w:unhideWhenUsed/>
    <w:rsid w:val="000F2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D1C"/>
  </w:style>
  <w:style w:type="character" w:styleId="CommentReference">
    <w:name w:val="annotation reference"/>
    <w:basedOn w:val="DefaultParagraphFont"/>
    <w:uiPriority w:val="99"/>
    <w:semiHidden/>
    <w:unhideWhenUsed/>
    <w:rsid w:val="00C176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76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76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76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76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61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7562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E56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56A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21703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D960E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7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4398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160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6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86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64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79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package" Target="embeddings/Microsoft_PowerPoint_Presentation.pptx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package" Target="embeddings/Microsoft_PowerPoint_Presentation1.pptx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package" Target="embeddings/Microsoft_Word_Document.docx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7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7F4702418BF44DB384221AF136D6B7" ma:contentTypeVersion="4" ma:contentTypeDescription="Create a new document." ma:contentTypeScope="" ma:versionID="d8257df45ffe9331c9610c59bfa99cc9">
  <xsd:schema xmlns:xsd="http://www.w3.org/2001/XMLSchema" xmlns:xs="http://www.w3.org/2001/XMLSchema" xmlns:p="http://schemas.microsoft.com/office/2006/metadata/properties" xmlns:ns3="5c04b7af-31a3-4728-b548-c47963c8bf34" targetNamespace="http://schemas.microsoft.com/office/2006/metadata/properties" ma:root="true" ma:fieldsID="dfeaf6a4f7b7a2673c0cdcff9075c2ad" ns3:_="">
    <xsd:import namespace="5c04b7af-31a3-4728-b548-c47963c8bf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4b7af-31a3-4728-b548-c47963c8bf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898E49-4FA1-4EEF-822B-A3DD1891B0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FB36F7-9FDA-43ED-8B56-14D781D26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4b7af-31a3-4728-b548-c47963c8b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CE41A0-0EC2-4A93-8C40-1D4AFC2BD1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63F511-9FC7-48AA-B6A3-4982EB54DDC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7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Wiebe, Heather I FLNR:EX</dc:creator>
  <cp:keywords/>
  <dc:description/>
  <cp:lastModifiedBy>Arman, Loni FLNR:EX</cp:lastModifiedBy>
  <cp:revision>10</cp:revision>
  <cp:lastPrinted>2021-02-01T21:50:00Z</cp:lastPrinted>
  <dcterms:created xsi:type="dcterms:W3CDTF">2022-04-27T18:49:00Z</dcterms:created>
  <dcterms:modified xsi:type="dcterms:W3CDTF">2022-04-29T15:10:00Z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0x010100C37F4702418BF44DB384221AF136D6B7</vt:lpwstr>
  </property>
</Properties>
</file>